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CDA72" w14:textId="77777777" w:rsidR="003301E9" w:rsidRPr="00CE7103" w:rsidRDefault="003301E9" w:rsidP="003301E9">
      <w:pPr>
        <w:widowControl w:val="0"/>
        <w:spacing w:after="0" w:line="240" w:lineRule="auto"/>
        <w:ind w:left="4340"/>
        <w:jc w:val="center"/>
        <w:rPr>
          <w:rFonts w:cs="Times New Roman"/>
          <w:b/>
          <w:szCs w:val="28"/>
          <w:lang w:val="uk-UA"/>
        </w:rPr>
      </w:pPr>
      <w:bookmarkStart w:id="0" w:name="bookmark0"/>
      <w:r w:rsidRPr="00CE7103">
        <w:rPr>
          <w:rFonts w:cs="Times New Roman"/>
          <w:b/>
          <w:szCs w:val="28"/>
          <w:lang w:val="uk-UA"/>
        </w:rPr>
        <w:t>ЗАТВЕРДЖЕНО</w:t>
      </w:r>
    </w:p>
    <w:p w14:paraId="67F50FA5" w14:textId="77777777" w:rsidR="003301E9" w:rsidRDefault="003301E9" w:rsidP="003301E9">
      <w:pPr>
        <w:widowControl w:val="0"/>
        <w:spacing w:after="0" w:line="240" w:lineRule="auto"/>
        <w:ind w:left="4340"/>
        <w:jc w:val="center"/>
        <w:rPr>
          <w:rFonts w:cs="Times New Roman"/>
          <w:szCs w:val="28"/>
          <w:lang w:val="uk-UA"/>
        </w:rPr>
      </w:pPr>
      <w:r w:rsidRPr="005A0301">
        <w:rPr>
          <w:rFonts w:cs="Times New Roman"/>
          <w:szCs w:val="28"/>
          <w:lang w:val="uk-UA"/>
        </w:rPr>
        <w:t>постанов</w:t>
      </w:r>
      <w:r>
        <w:rPr>
          <w:rFonts w:cs="Times New Roman"/>
          <w:szCs w:val="28"/>
          <w:lang w:val="uk-UA"/>
        </w:rPr>
        <w:t>ою</w:t>
      </w:r>
      <w:r w:rsidRPr="005A0301">
        <w:rPr>
          <w:rFonts w:cs="Times New Roman"/>
          <w:szCs w:val="28"/>
          <w:lang w:val="uk-UA"/>
        </w:rPr>
        <w:t xml:space="preserve"> Президії НАН України</w:t>
      </w:r>
    </w:p>
    <w:p w14:paraId="3F660AAD" w14:textId="77777777" w:rsidR="003301E9" w:rsidRPr="005A0301" w:rsidRDefault="003301E9" w:rsidP="003301E9">
      <w:pPr>
        <w:widowControl w:val="0"/>
        <w:spacing w:after="0" w:line="240" w:lineRule="auto"/>
        <w:ind w:left="4340"/>
        <w:jc w:val="center"/>
        <w:rPr>
          <w:rFonts w:cs="Times New Roman"/>
          <w:szCs w:val="28"/>
          <w:lang w:val="uk-UA"/>
        </w:rPr>
      </w:pPr>
      <w:r>
        <w:rPr>
          <w:rFonts w:cs="Times New Roman"/>
          <w:szCs w:val="28"/>
          <w:lang w:val="uk-UA"/>
        </w:rPr>
        <w:t>від 19.12.2018  № 339</w:t>
      </w:r>
    </w:p>
    <w:p w14:paraId="48B4719A" w14:textId="77777777" w:rsidR="003301E9" w:rsidRPr="005A0301" w:rsidRDefault="003301E9" w:rsidP="003301E9">
      <w:pPr>
        <w:widowControl w:val="0"/>
        <w:spacing w:after="0" w:line="240" w:lineRule="auto"/>
        <w:ind w:firstLine="709"/>
        <w:jc w:val="both"/>
        <w:rPr>
          <w:rFonts w:cs="Times New Roman"/>
          <w:szCs w:val="28"/>
          <w:lang w:val="uk-UA"/>
        </w:rPr>
      </w:pPr>
    </w:p>
    <w:p w14:paraId="4D770A38" w14:textId="77777777" w:rsidR="003301E9" w:rsidRDefault="003301E9" w:rsidP="003301E9">
      <w:pPr>
        <w:widowControl w:val="0"/>
        <w:spacing w:after="0" w:line="240" w:lineRule="auto"/>
        <w:ind w:firstLine="709"/>
        <w:jc w:val="both"/>
        <w:rPr>
          <w:rFonts w:cs="Times New Roman"/>
          <w:b/>
          <w:szCs w:val="28"/>
          <w:lang w:val="uk-UA"/>
        </w:rPr>
      </w:pPr>
    </w:p>
    <w:p w14:paraId="6ACFE80C" w14:textId="77777777" w:rsidR="003301E9" w:rsidRDefault="003301E9" w:rsidP="003301E9">
      <w:pPr>
        <w:widowControl w:val="0"/>
        <w:spacing w:after="0" w:line="240" w:lineRule="auto"/>
        <w:ind w:firstLine="709"/>
        <w:jc w:val="both"/>
        <w:rPr>
          <w:rFonts w:cs="Times New Roman"/>
          <w:b/>
          <w:szCs w:val="28"/>
          <w:lang w:val="uk-UA"/>
        </w:rPr>
      </w:pPr>
    </w:p>
    <w:p w14:paraId="45060F2B" w14:textId="77777777" w:rsidR="003301E9" w:rsidRPr="005A0301" w:rsidRDefault="003301E9" w:rsidP="003301E9">
      <w:pPr>
        <w:widowControl w:val="0"/>
        <w:spacing w:after="0" w:line="240" w:lineRule="auto"/>
        <w:ind w:firstLine="709"/>
        <w:jc w:val="both"/>
        <w:rPr>
          <w:rFonts w:cs="Times New Roman"/>
          <w:b/>
          <w:szCs w:val="28"/>
          <w:lang w:val="uk-UA"/>
        </w:rPr>
      </w:pPr>
    </w:p>
    <w:p w14:paraId="43E52205" w14:textId="5506C05B" w:rsidR="00017D5A" w:rsidRPr="00765CF4" w:rsidRDefault="00017D5A" w:rsidP="00765CF4">
      <w:pPr>
        <w:widowControl w:val="0"/>
        <w:spacing w:after="0" w:line="240" w:lineRule="auto"/>
        <w:jc w:val="center"/>
        <w:rPr>
          <w:rFonts w:cs="Times New Roman"/>
          <w:b/>
          <w:szCs w:val="28"/>
          <w:lang w:val="uk-UA"/>
        </w:rPr>
      </w:pPr>
      <w:r w:rsidRPr="00765CF4">
        <w:rPr>
          <w:rFonts w:cs="Times New Roman"/>
          <w:b/>
          <w:szCs w:val="28"/>
          <w:lang w:val="uk-UA"/>
        </w:rPr>
        <w:t>Порядок формування тематики та</w:t>
      </w:r>
    </w:p>
    <w:p w14:paraId="43E52206" w14:textId="77777777" w:rsidR="00017D5A" w:rsidRPr="00765CF4" w:rsidRDefault="00017D5A" w:rsidP="00765CF4">
      <w:pPr>
        <w:widowControl w:val="0"/>
        <w:spacing w:after="0" w:line="240" w:lineRule="auto"/>
        <w:jc w:val="center"/>
        <w:rPr>
          <w:rFonts w:cs="Times New Roman"/>
          <w:b/>
          <w:szCs w:val="28"/>
          <w:lang w:val="uk-UA"/>
        </w:rPr>
      </w:pPr>
      <w:r w:rsidRPr="00765CF4">
        <w:rPr>
          <w:rFonts w:cs="Times New Roman"/>
          <w:b/>
          <w:szCs w:val="28"/>
          <w:lang w:val="uk-UA"/>
        </w:rPr>
        <w:t>контролю за виконанням наукових досліджень</w:t>
      </w:r>
    </w:p>
    <w:p w14:paraId="43E52207" w14:textId="77777777" w:rsidR="00017D5A" w:rsidRPr="00765CF4" w:rsidRDefault="00017D5A" w:rsidP="00765CF4">
      <w:pPr>
        <w:widowControl w:val="0"/>
        <w:spacing w:after="0" w:line="240" w:lineRule="auto"/>
        <w:jc w:val="center"/>
        <w:rPr>
          <w:rFonts w:cs="Times New Roman"/>
          <w:b/>
          <w:szCs w:val="28"/>
          <w:lang w:val="uk-UA"/>
        </w:rPr>
      </w:pPr>
      <w:r w:rsidRPr="00765CF4">
        <w:rPr>
          <w:rFonts w:cs="Times New Roman"/>
          <w:b/>
          <w:szCs w:val="28"/>
          <w:lang w:val="uk-UA"/>
        </w:rPr>
        <w:t>в Національній академії наук України</w:t>
      </w:r>
      <w:bookmarkEnd w:id="0"/>
    </w:p>
    <w:p w14:paraId="2CC4BF8C" w14:textId="77777777" w:rsidR="003301E9" w:rsidRDefault="003301E9" w:rsidP="00765CF4">
      <w:pPr>
        <w:widowControl w:val="0"/>
        <w:spacing w:after="0" w:line="240" w:lineRule="auto"/>
        <w:ind w:firstLine="700"/>
        <w:jc w:val="both"/>
        <w:rPr>
          <w:rFonts w:cs="Times New Roman"/>
          <w:szCs w:val="28"/>
          <w:lang w:val="uk-UA"/>
        </w:rPr>
      </w:pPr>
    </w:p>
    <w:p w14:paraId="19E75B72" w14:textId="77777777" w:rsidR="003301E9" w:rsidRDefault="003301E9" w:rsidP="00765CF4">
      <w:pPr>
        <w:widowControl w:val="0"/>
        <w:spacing w:after="0" w:line="240" w:lineRule="auto"/>
        <w:ind w:firstLine="700"/>
        <w:jc w:val="both"/>
        <w:rPr>
          <w:rFonts w:cs="Times New Roman"/>
          <w:szCs w:val="28"/>
          <w:lang w:val="uk-UA"/>
        </w:rPr>
      </w:pPr>
    </w:p>
    <w:p w14:paraId="43E52208" w14:textId="225A2C7D"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 xml:space="preserve">Порядок формування тематики та контролю за виконанням наукових досліджень в Національній академії наук України </w:t>
      </w:r>
      <w:r w:rsidR="003301E9">
        <w:rPr>
          <w:rFonts w:cs="Times New Roman"/>
          <w:szCs w:val="28"/>
          <w:lang w:val="uk-UA"/>
        </w:rPr>
        <w:t xml:space="preserve">                              </w:t>
      </w:r>
      <w:r w:rsidRPr="00765CF4">
        <w:rPr>
          <w:rFonts w:cs="Times New Roman"/>
          <w:szCs w:val="28"/>
          <w:lang w:val="uk-UA"/>
        </w:rPr>
        <w:t xml:space="preserve">(далі – Порядок) розроблено відповідно до Закону України </w:t>
      </w:r>
      <w:r w:rsidR="003301E9">
        <w:rPr>
          <w:rFonts w:cs="Times New Roman"/>
          <w:szCs w:val="28"/>
          <w:lang w:val="uk-UA"/>
        </w:rPr>
        <w:t xml:space="preserve">                            </w:t>
      </w:r>
      <w:r w:rsidRPr="00765CF4">
        <w:rPr>
          <w:rFonts w:cs="Times New Roman"/>
          <w:szCs w:val="28"/>
          <w:lang w:val="uk-UA"/>
        </w:rPr>
        <w:t xml:space="preserve">«Про наукову і науково-технічну діяльність», Статуту Національної академії наук України та з врахуванням інших нормативних актів, </w:t>
      </w:r>
      <w:r w:rsidR="0025465C">
        <w:rPr>
          <w:rFonts w:cs="Times New Roman"/>
          <w:szCs w:val="28"/>
          <w:lang w:val="uk-UA"/>
        </w:rPr>
        <w:t xml:space="preserve">                 </w:t>
      </w:r>
      <w:r w:rsidRPr="00765CF4">
        <w:rPr>
          <w:rFonts w:cs="Times New Roman"/>
          <w:szCs w:val="28"/>
          <w:lang w:val="uk-UA"/>
        </w:rPr>
        <w:t>що регулюють відносини у науково-технічній сфері.</w:t>
      </w:r>
    </w:p>
    <w:p w14:paraId="43E52209" w14:textId="46F9F900" w:rsidR="00017D5A"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Порядок визначає основні принципи планування наукових робіт наукових установ НАН України (далі – установи) і встановлює загальні вимоги, процедури та правила щодо відбору і затвердження наукових робіт (наукових проектів), їх реєстрації та обліку, поточного контролю за виконанням, оцінювання отриманих результатів і приймання завершених наукових робіт.</w:t>
      </w:r>
    </w:p>
    <w:p w14:paraId="7ED242D9" w14:textId="1D695D1A" w:rsidR="003301E9" w:rsidRDefault="003301E9" w:rsidP="00765CF4">
      <w:pPr>
        <w:widowControl w:val="0"/>
        <w:spacing w:after="0" w:line="240" w:lineRule="auto"/>
        <w:ind w:firstLine="700"/>
        <w:jc w:val="both"/>
        <w:rPr>
          <w:rFonts w:cs="Times New Roman"/>
          <w:szCs w:val="28"/>
          <w:lang w:val="uk-UA"/>
        </w:rPr>
      </w:pPr>
    </w:p>
    <w:p w14:paraId="6E2565F7" w14:textId="77777777" w:rsidR="003301E9" w:rsidRPr="00765CF4" w:rsidRDefault="003301E9" w:rsidP="00765CF4">
      <w:pPr>
        <w:widowControl w:val="0"/>
        <w:spacing w:after="0" w:line="240" w:lineRule="auto"/>
        <w:ind w:firstLine="700"/>
        <w:jc w:val="both"/>
        <w:rPr>
          <w:rFonts w:cs="Times New Roman"/>
          <w:szCs w:val="28"/>
          <w:lang w:val="uk-UA"/>
        </w:rPr>
      </w:pPr>
    </w:p>
    <w:p w14:paraId="43E5220A" w14:textId="77777777" w:rsidR="00017D5A" w:rsidRPr="00765CF4" w:rsidRDefault="00017D5A" w:rsidP="003301E9">
      <w:pPr>
        <w:pStyle w:val="10"/>
        <w:numPr>
          <w:ilvl w:val="0"/>
          <w:numId w:val="1"/>
        </w:numPr>
        <w:shd w:val="clear" w:color="auto" w:fill="auto"/>
        <w:tabs>
          <w:tab w:val="left" w:pos="420"/>
        </w:tabs>
        <w:spacing w:before="0" w:after="0" w:line="240" w:lineRule="auto"/>
        <w:rPr>
          <w:sz w:val="28"/>
          <w:szCs w:val="28"/>
          <w:lang w:val="uk-UA"/>
        </w:rPr>
      </w:pPr>
      <w:bookmarkStart w:id="1" w:name="bookmark1"/>
      <w:r w:rsidRPr="00765CF4">
        <w:rPr>
          <w:sz w:val="28"/>
          <w:szCs w:val="28"/>
          <w:lang w:val="uk-UA"/>
        </w:rPr>
        <w:t>Основні терміни та їх визначення</w:t>
      </w:r>
      <w:bookmarkEnd w:id="1"/>
    </w:p>
    <w:p w14:paraId="3452A9D0" w14:textId="77777777" w:rsidR="003301E9" w:rsidRDefault="003301E9" w:rsidP="00765CF4">
      <w:pPr>
        <w:widowControl w:val="0"/>
        <w:spacing w:after="0" w:line="240" w:lineRule="auto"/>
        <w:ind w:firstLine="700"/>
        <w:jc w:val="both"/>
        <w:rPr>
          <w:rFonts w:cs="Times New Roman"/>
          <w:szCs w:val="28"/>
          <w:lang w:val="uk-UA"/>
        </w:rPr>
      </w:pPr>
    </w:p>
    <w:p w14:paraId="43E5220B" w14:textId="166CA510"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 xml:space="preserve">Тематика наукових досліджень – сукупність наукових робіт, </w:t>
      </w:r>
      <w:r w:rsidR="003301E9">
        <w:rPr>
          <w:rFonts w:cs="Times New Roman"/>
          <w:szCs w:val="28"/>
          <w:lang w:val="uk-UA"/>
        </w:rPr>
        <w:t xml:space="preserve">                    </w:t>
      </w:r>
      <w:r w:rsidRPr="00765CF4">
        <w:rPr>
          <w:rFonts w:cs="Times New Roman"/>
          <w:szCs w:val="28"/>
          <w:lang w:val="uk-UA"/>
        </w:rPr>
        <w:t>за кожною з яких визначені її назва, належність до певної галузі наукової (науково-технічної) діяльності, основний зміст наукової роботи, очікувані наукові (науково-технічні) результати, строки виконання та виконавці.</w:t>
      </w:r>
    </w:p>
    <w:p w14:paraId="43E5220C"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 xml:space="preserve">Наукова діяльність – </w:t>
      </w:r>
      <w:r w:rsidR="000B7647" w:rsidRPr="00765CF4">
        <w:rPr>
          <w:rStyle w:val="rvts0"/>
          <w:rFonts w:cs="Times New Roman"/>
          <w:szCs w:val="28"/>
          <w:lang w:val="uk-UA"/>
        </w:rPr>
        <w:t>інтелектуальна творча діяльність, спрямована на одержання нових знань та (або) пошук шляхів їх застосування, основними видами якої є фундаментальні та прикладні наукові дослідження</w:t>
      </w:r>
      <w:r w:rsidR="000B7647" w:rsidRPr="00765CF4">
        <w:rPr>
          <w:rFonts w:cs="Times New Roman"/>
          <w:szCs w:val="28"/>
          <w:lang w:val="uk-UA"/>
        </w:rPr>
        <w:t xml:space="preserve">. </w:t>
      </w:r>
    </w:p>
    <w:p w14:paraId="43E5220D" w14:textId="77777777" w:rsidR="00017D5A" w:rsidRPr="00765CF4" w:rsidRDefault="00017D5A" w:rsidP="00765CF4">
      <w:pPr>
        <w:widowControl w:val="0"/>
        <w:spacing w:after="0" w:line="240" w:lineRule="auto"/>
        <w:ind w:firstLine="700"/>
        <w:jc w:val="both"/>
        <w:rPr>
          <w:rFonts w:cs="Times New Roman"/>
          <w:b/>
          <w:szCs w:val="28"/>
          <w:lang w:val="uk-UA"/>
        </w:rPr>
      </w:pPr>
      <w:r w:rsidRPr="00765CF4">
        <w:rPr>
          <w:rFonts w:cs="Times New Roman"/>
          <w:szCs w:val="28"/>
          <w:lang w:val="uk-UA"/>
        </w:rPr>
        <w:t xml:space="preserve">Науково-технічна діяльність – </w:t>
      </w:r>
      <w:r w:rsidR="000B7647" w:rsidRPr="00765CF4">
        <w:rPr>
          <w:rStyle w:val="rvts0"/>
          <w:rFonts w:cs="Times New Roman"/>
          <w:szCs w:val="28"/>
          <w:lang w:val="uk-UA"/>
        </w:rPr>
        <w:t>наукова діяльність, спрямована на одержання і використання нових знань для розв’язання технологічних, інженерних, економічних, соціальних та гуманітарних проблем, основними видами якої є прикладні наукові дослідження та науково-технічні (експериментальні) розробки</w:t>
      </w:r>
      <w:r w:rsidR="006A30EF" w:rsidRPr="00765CF4">
        <w:rPr>
          <w:rStyle w:val="rvts0"/>
          <w:rFonts w:cs="Times New Roman"/>
          <w:szCs w:val="28"/>
          <w:lang w:val="uk-UA"/>
        </w:rPr>
        <w:t>.</w:t>
      </w:r>
    </w:p>
    <w:p w14:paraId="30CD4FFB" w14:textId="77777777" w:rsidR="0025465C" w:rsidRDefault="0025465C" w:rsidP="00765CF4">
      <w:pPr>
        <w:widowControl w:val="0"/>
        <w:spacing w:after="0" w:line="240" w:lineRule="auto"/>
        <w:ind w:firstLine="700"/>
        <w:jc w:val="both"/>
        <w:rPr>
          <w:rFonts w:cs="Times New Roman"/>
          <w:szCs w:val="28"/>
          <w:lang w:val="uk-UA"/>
        </w:rPr>
      </w:pPr>
    </w:p>
    <w:p w14:paraId="5AA0B152" w14:textId="77777777" w:rsidR="0025465C" w:rsidRDefault="0025465C" w:rsidP="00765CF4">
      <w:pPr>
        <w:widowControl w:val="0"/>
        <w:spacing w:after="0" w:line="240" w:lineRule="auto"/>
        <w:ind w:firstLine="700"/>
        <w:jc w:val="both"/>
        <w:rPr>
          <w:rFonts w:cs="Times New Roman"/>
          <w:szCs w:val="28"/>
          <w:lang w:val="uk-UA"/>
        </w:rPr>
      </w:pPr>
    </w:p>
    <w:p w14:paraId="20223B40" w14:textId="77777777" w:rsidR="0025465C" w:rsidRDefault="0025465C" w:rsidP="00765CF4">
      <w:pPr>
        <w:widowControl w:val="0"/>
        <w:spacing w:after="0" w:line="240" w:lineRule="auto"/>
        <w:ind w:firstLine="700"/>
        <w:jc w:val="both"/>
        <w:rPr>
          <w:rFonts w:cs="Times New Roman"/>
          <w:szCs w:val="28"/>
          <w:lang w:val="uk-UA"/>
        </w:rPr>
      </w:pPr>
    </w:p>
    <w:p w14:paraId="43E5220E" w14:textId="2AD74942"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lastRenderedPageBreak/>
        <w:t xml:space="preserve">Фундаментальні наукові дослідження – </w:t>
      </w:r>
      <w:r w:rsidR="000B7647" w:rsidRPr="00765CF4">
        <w:rPr>
          <w:rStyle w:val="rvts0"/>
          <w:rFonts w:cs="Times New Roman"/>
          <w:szCs w:val="28"/>
          <w:lang w:val="uk-UA"/>
        </w:rPr>
        <w:t xml:space="preserve">теоретичні та експериментальні наукові дослідження, спрямовані на одержання нових знань про закономірності організації та розвитку природи, суспільства, людини, їх взаємозв’язків. Результатом фундаментальних наукових досліджень є гіпотези, теорії, нові методи пізнання, відкриття законів природи, невідомих раніше явищ і властивостей матерії, виявлення закономірностей розвитку суспільства тощо, які не орієнтовані на безпосереднє практичне використання у сфері економіки. </w:t>
      </w:r>
    </w:p>
    <w:p w14:paraId="43E5220F" w14:textId="77777777" w:rsidR="00017D5A" w:rsidRPr="00765CF4" w:rsidRDefault="008275E9" w:rsidP="00765CF4">
      <w:pPr>
        <w:widowControl w:val="0"/>
        <w:spacing w:after="0" w:line="240" w:lineRule="auto"/>
        <w:ind w:firstLine="700"/>
        <w:jc w:val="both"/>
        <w:rPr>
          <w:rFonts w:cs="Times New Roman"/>
          <w:szCs w:val="28"/>
          <w:lang w:val="uk-UA"/>
        </w:rPr>
      </w:pPr>
      <w:r w:rsidRPr="00765CF4">
        <w:rPr>
          <w:rFonts w:cs="Times New Roman"/>
          <w:szCs w:val="28"/>
          <w:lang w:val="uk-UA"/>
        </w:rPr>
        <w:t xml:space="preserve">Прикладні наукові дослідження – </w:t>
      </w:r>
      <w:r w:rsidR="000B7647" w:rsidRPr="00765CF4">
        <w:rPr>
          <w:rStyle w:val="rvts0"/>
          <w:rFonts w:cs="Times New Roman"/>
          <w:szCs w:val="28"/>
          <w:lang w:val="uk-UA"/>
        </w:rPr>
        <w:t>теоретичні та експериментальні наукові дослідження, спрямовані на одержання і використання нових знань для практичних цілей. Результатом прикладних наукових досліджень є нові знання, призначені для створення нових або вдосконалення існуючих матеріалів, продуктів, пристроїв, методів, систем, технологій, конкретні пропозиції щодо виконання актуальних науково-технічних та суспільних завдань</w:t>
      </w:r>
      <w:r w:rsidR="006A30EF" w:rsidRPr="00765CF4">
        <w:rPr>
          <w:rStyle w:val="rvts0"/>
          <w:rFonts w:cs="Times New Roman"/>
          <w:szCs w:val="28"/>
          <w:lang w:val="uk-UA"/>
        </w:rPr>
        <w:t>.</w:t>
      </w:r>
    </w:p>
    <w:p w14:paraId="43E52210" w14:textId="38FEE72D"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 xml:space="preserve">Цілеспрямовані фундаментальні дослідження – фундаментальні наукові дослідження, які тематично і за часом проведення пов’язані з відповідними прикладними науковими дослідженнями і розробками </w:t>
      </w:r>
      <w:r w:rsidR="0025465C">
        <w:rPr>
          <w:rFonts w:cs="Times New Roman"/>
          <w:szCs w:val="28"/>
          <w:lang w:val="uk-UA"/>
        </w:rPr>
        <w:t xml:space="preserve">              </w:t>
      </w:r>
      <w:r w:rsidRPr="00765CF4">
        <w:rPr>
          <w:rFonts w:cs="Times New Roman"/>
          <w:szCs w:val="28"/>
          <w:lang w:val="uk-UA"/>
        </w:rPr>
        <w:t>та передбачають одержання наукових і науково-прикладних результатів, що можуть стати основою створення принципово нової техніки та технології, реалізації перспективних інноваційних проектів.</w:t>
      </w:r>
    </w:p>
    <w:p w14:paraId="43E52211"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Наукова робота (науковий проект) –</w:t>
      </w:r>
      <w:r w:rsidR="001A1FCD" w:rsidRPr="00765CF4">
        <w:rPr>
          <w:rFonts w:cs="Times New Roman"/>
          <w:szCs w:val="28"/>
          <w:lang w:val="uk-UA"/>
        </w:rPr>
        <w:t xml:space="preserve"> наукові</w:t>
      </w:r>
      <w:r w:rsidRPr="00765CF4">
        <w:rPr>
          <w:rFonts w:cs="Times New Roman"/>
          <w:szCs w:val="28"/>
          <w:lang w:val="uk-UA"/>
        </w:rPr>
        <w:t xml:space="preserve"> дослідження</w:t>
      </w:r>
      <w:r w:rsidR="001E217B" w:rsidRPr="00765CF4">
        <w:rPr>
          <w:rFonts w:cs="Times New Roman"/>
          <w:szCs w:val="28"/>
          <w:lang w:val="uk-UA"/>
        </w:rPr>
        <w:t>,</w:t>
      </w:r>
      <w:r w:rsidR="001A1FCD" w:rsidRPr="00765CF4">
        <w:rPr>
          <w:rFonts w:cs="Times New Roman"/>
          <w:szCs w:val="28"/>
          <w:lang w:val="uk-UA"/>
        </w:rPr>
        <w:t xml:space="preserve"> проведені</w:t>
      </w:r>
      <w:r w:rsidRPr="00765CF4">
        <w:rPr>
          <w:rFonts w:cs="Times New Roman"/>
          <w:szCs w:val="28"/>
          <w:lang w:val="uk-UA"/>
        </w:rPr>
        <w:t xml:space="preserve"> з метою одержання наукового результату.</w:t>
      </w:r>
    </w:p>
    <w:p w14:paraId="43E52212"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 xml:space="preserve">Науковий результат (наукова продукція) – </w:t>
      </w:r>
      <w:r w:rsidR="000B7647" w:rsidRPr="00765CF4">
        <w:rPr>
          <w:rStyle w:val="rvts0"/>
          <w:rFonts w:cs="Times New Roman"/>
          <w:szCs w:val="28"/>
          <w:lang w:val="uk-UA"/>
        </w:rPr>
        <w:t>нове наукове знання, одержане в процесі фундаментальних або прикладних наукових досліджень та зафіксоване на носіях інформації. Науковий результат може бути у формі звіту, опублікованої наукової статті, наукової доповіді, наукового повідомлення про науково-дослідну роботу, монографічного дослідження, наукового відкриття, проекту нормативно-правового акта, нормативного документа або науково-методичних документів, підготовка яких потребує проведення відповідних наукових досліджень або містить наукову складову, тощо</w:t>
      </w:r>
      <w:r w:rsidR="006A30EF" w:rsidRPr="00765CF4">
        <w:rPr>
          <w:rStyle w:val="rvts0"/>
          <w:rFonts w:cs="Times New Roman"/>
          <w:szCs w:val="28"/>
          <w:lang w:val="uk-UA"/>
        </w:rPr>
        <w:t>.</w:t>
      </w:r>
    </w:p>
    <w:p w14:paraId="43E52213" w14:textId="77777777" w:rsidR="000B7647" w:rsidRPr="00765CF4" w:rsidRDefault="000B7647" w:rsidP="00765CF4">
      <w:pPr>
        <w:widowControl w:val="0"/>
        <w:spacing w:after="0" w:line="240" w:lineRule="auto"/>
        <w:ind w:firstLine="700"/>
        <w:jc w:val="both"/>
        <w:rPr>
          <w:rFonts w:cs="Times New Roman"/>
          <w:szCs w:val="28"/>
          <w:lang w:val="uk-UA"/>
        </w:rPr>
      </w:pPr>
      <w:r w:rsidRPr="00765CF4">
        <w:rPr>
          <w:rStyle w:val="rvts0"/>
          <w:rFonts w:cs="Times New Roman"/>
          <w:szCs w:val="28"/>
          <w:lang w:val="uk-UA"/>
        </w:rPr>
        <w:t>Наукова (науково-технічна) продукція - науковий та (або) науково-технічний (прикладний) результат, призначений для реалізації</w:t>
      </w:r>
      <w:r w:rsidR="00802C20" w:rsidRPr="00765CF4">
        <w:rPr>
          <w:rStyle w:val="rvts0"/>
          <w:rFonts w:cs="Times New Roman"/>
          <w:szCs w:val="28"/>
          <w:lang w:val="uk-UA"/>
        </w:rPr>
        <w:t>.</w:t>
      </w:r>
    </w:p>
    <w:p w14:paraId="43E52214" w14:textId="77777777" w:rsidR="00802C20" w:rsidRPr="00765CF4" w:rsidRDefault="00802C20" w:rsidP="00765CF4">
      <w:pPr>
        <w:widowControl w:val="0"/>
        <w:spacing w:after="0" w:line="240" w:lineRule="auto"/>
        <w:ind w:firstLine="700"/>
        <w:jc w:val="both"/>
        <w:rPr>
          <w:rFonts w:cs="Times New Roman"/>
          <w:szCs w:val="28"/>
          <w:lang w:val="uk-UA"/>
        </w:rPr>
      </w:pPr>
      <w:r w:rsidRPr="00765CF4">
        <w:rPr>
          <w:rStyle w:val="rvts0"/>
          <w:rFonts w:cs="Times New Roman"/>
          <w:szCs w:val="28"/>
          <w:lang w:val="uk-UA"/>
        </w:rPr>
        <w:t xml:space="preserve">Науково-технічний (прикладний) результат - одержані під час проведення прикладних наукових досліджень, науково-технічних (експериментальних) розробок нові або істотно вдосконалені матеріали, продукти, процеси, пристрої, технології, системи, нові або істотно вдосконалені послуги, введені в дію нові конструктивні чи технологічні рішення, завершені випробування, розробки, що впроваджені або можуть бути впроваджені в суспільну практику. Науково-технічний (прикладний) результат може бути у формі ескізного проекту, експериментального (дослідного) зразка або його діючої моделі, конструкторської або технологічної документації на науково-технічну </w:t>
      </w:r>
      <w:r w:rsidRPr="00765CF4">
        <w:rPr>
          <w:rStyle w:val="rvts0"/>
          <w:rFonts w:cs="Times New Roman"/>
          <w:szCs w:val="28"/>
          <w:lang w:val="uk-UA"/>
        </w:rPr>
        <w:lastRenderedPageBreak/>
        <w:t>продукцію, дослідного зразка, проекту нормативно-правового акта, нормативного документа або науково-методичних документів тощо.</w:t>
      </w:r>
    </w:p>
    <w:p w14:paraId="43E52215" w14:textId="77777777" w:rsidR="008275E9" w:rsidRPr="00765CF4" w:rsidRDefault="008275E9" w:rsidP="00765CF4">
      <w:pPr>
        <w:pStyle w:val="a7"/>
        <w:shd w:val="clear" w:color="auto" w:fill="FFFFFF"/>
        <w:ind w:left="0" w:firstLine="709"/>
        <w:contextualSpacing w:val="0"/>
        <w:jc w:val="both"/>
        <w:rPr>
          <w:rFonts w:ascii="Times New Roman" w:hAnsi="Times New Roman" w:cs="Times New Roman"/>
          <w:color w:val="auto"/>
          <w:sz w:val="28"/>
          <w:szCs w:val="28"/>
        </w:rPr>
      </w:pPr>
      <w:r w:rsidRPr="00765CF4">
        <w:rPr>
          <w:rFonts w:ascii="Times New Roman" w:hAnsi="Times New Roman" w:cs="Times New Roman"/>
          <w:color w:val="auto"/>
          <w:sz w:val="28"/>
          <w:szCs w:val="28"/>
        </w:rPr>
        <w:t xml:space="preserve">Науково-технічні (експериментальні) розробки – </w:t>
      </w:r>
      <w:r w:rsidR="00802C20" w:rsidRPr="00765CF4">
        <w:rPr>
          <w:rStyle w:val="rvts0"/>
          <w:rFonts w:ascii="Times New Roman" w:hAnsi="Times New Roman" w:cs="Times New Roman"/>
          <w:color w:val="auto"/>
          <w:sz w:val="28"/>
          <w:szCs w:val="28"/>
        </w:rPr>
        <w:t>науково-технічна діяльність, що базується на наукових знаннях, отриманих у результаті наукових досліджень чи практичного досвіду, та провадиться з метою доведення таких знань до стадії практичного використання. Результатом науково-технічних (експериментальних) розробок є нові або істотно вдосконалені матеріали, продукти, процеси, пристрої, технології, системи, об’єкти права інтелектуальної власності, нові або істотно вдосконалені послуги</w:t>
      </w:r>
      <w:r w:rsidR="006A30EF" w:rsidRPr="00765CF4">
        <w:rPr>
          <w:rStyle w:val="rvts0"/>
          <w:rFonts w:ascii="Times New Roman" w:hAnsi="Times New Roman" w:cs="Times New Roman"/>
          <w:color w:val="auto"/>
          <w:sz w:val="28"/>
          <w:szCs w:val="28"/>
        </w:rPr>
        <w:t>.</w:t>
      </w:r>
      <w:r w:rsidR="00802C20" w:rsidRPr="00765CF4">
        <w:rPr>
          <w:rStyle w:val="rvts0"/>
          <w:rFonts w:ascii="Times New Roman" w:hAnsi="Times New Roman" w:cs="Times New Roman"/>
          <w:color w:val="auto"/>
          <w:sz w:val="28"/>
          <w:szCs w:val="28"/>
        </w:rPr>
        <w:t xml:space="preserve"> </w:t>
      </w:r>
      <w:r w:rsidR="00802C20" w:rsidRPr="00765CF4">
        <w:rPr>
          <w:rFonts w:ascii="Times New Roman" w:hAnsi="Times New Roman" w:cs="Times New Roman"/>
          <w:color w:val="auto"/>
          <w:sz w:val="28"/>
          <w:szCs w:val="28"/>
        </w:rPr>
        <w:t xml:space="preserve"> </w:t>
      </w:r>
    </w:p>
    <w:p w14:paraId="43E52216"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Державна тематика – тематика, що формується і виконується за завданнями державних цільових наукових і науково-технічних програм і наукових частин інших державних цільових програм, за державн</w:t>
      </w:r>
      <w:r w:rsidR="00FF0590" w:rsidRPr="00765CF4">
        <w:rPr>
          <w:rFonts w:cs="Times New Roman"/>
          <w:szCs w:val="28"/>
          <w:lang w:val="uk-UA"/>
        </w:rPr>
        <w:t>им</w:t>
      </w:r>
      <w:r w:rsidRPr="00765CF4">
        <w:rPr>
          <w:rFonts w:cs="Times New Roman"/>
          <w:szCs w:val="28"/>
          <w:lang w:val="uk-UA"/>
        </w:rPr>
        <w:t xml:space="preserve"> замовлення</w:t>
      </w:r>
      <w:r w:rsidR="00FF0590" w:rsidRPr="00765CF4">
        <w:rPr>
          <w:rFonts w:cs="Times New Roman"/>
          <w:szCs w:val="28"/>
          <w:lang w:val="uk-UA"/>
        </w:rPr>
        <w:t>м</w:t>
      </w:r>
      <w:r w:rsidRPr="00765CF4">
        <w:rPr>
          <w:rFonts w:cs="Times New Roman"/>
          <w:szCs w:val="28"/>
          <w:lang w:val="uk-UA"/>
        </w:rPr>
        <w:t xml:space="preserve"> у сфері науки, проектами </w:t>
      </w:r>
      <w:r w:rsidR="006A30EF" w:rsidRPr="00765CF4">
        <w:rPr>
          <w:rFonts w:cs="Times New Roman"/>
          <w:szCs w:val="28"/>
          <w:lang w:val="uk-UA"/>
        </w:rPr>
        <w:t>Національного</w:t>
      </w:r>
      <w:r w:rsidRPr="00765CF4">
        <w:rPr>
          <w:rFonts w:cs="Times New Roman"/>
          <w:szCs w:val="28"/>
          <w:lang w:val="uk-UA"/>
        </w:rPr>
        <w:t xml:space="preserve"> фонду досліджень</w:t>
      </w:r>
      <w:r w:rsidR="006A30EF" w:rsidRPr="00765CF4">
        <w:rPr>
          <w:rFonts w:cs="Times New Roman"/>
          <w:szCs w:val="28"/>
          <w:lang w:val="uk-UA"/>
        </w:rPr>
        <w:t xml:space="preserve"> України</w:t>
      </w:r>
      <w:r w:rsidRPr="00765CF4">
        <w:rPr>
          <w:rFonts w:cs="Times New Roman"/>
          <w:szCs w:val="28"/>
          <w:lang w:val="uk-UA"/>
        </w:rPr>
        <w:t>, а також за окремими завданнями на проведення наукових досліджень, в</w:t>
      </w:r>
      <w:r w:rsidR="002363A3" w:rsidRPr="00765CF4">
        <w:rPr>
          <w:rFonts w:cs="Times New Roman"/>
          <w:szCs w:val="28"/>
          <w:lang w:val="uk-UA"/>
        </w:rPr>
        <w:t>становл</w:t>
      </w:r>
      <w:r w:rsidRPr="00765CF4">
        <w:rPr>
          <w:rFonts w:cs="Times New Roman"/>
          <w:szCs w:val="28"/>
          <w:lang w:val="uk-UA"/>
        </w:rPr>
        <w:t>ен</w:t>
      </w:r>
      <w:r w:rsidR="002363A3" w:rsidRPr="00765CF4">
        <w:rPr>
          <w:rFonts w:cs="Times New Roman"/>
          <w:szCs w:val="28"/>
          <w:lang w:val="uk-UA"/>
        </w:rPr>
        <w:t>ими</w:t>
      </w:r>
      <w:r w:rsidRPr="00765CF4">
        <w:rPr>
          <w:rFonts w:cs="Times New Roman"/>
          <w:szCs w:val="28"/>
          <w:lang w:val="uk-UA"/>
        </w:rPr>
        <w:t xml:space="preserve"> Указами Президента України, постановами Верховної Ради України, рішеннями Кабінету Міністрів України.</w:t>
      </w:r>
    </w:p>
    <w:p w14:paraId="43E52217"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 xml:space="preserve">Програмно-цільова і конкурсна тематика НАН України – тематика, що формується і виконується за завданнями цільових програм наукових досліджень НАН України та окремими </w:t>
      </w:r>
      <w:r w:rsidR="00AB2F0F" w:rsidRPr="00765CF4">
        <w:rPr>
          <w:rFonts w:cs="Times New Roman"/>
          <w:szCs w:val="28"/>
          <w:lang w:val="uk-UA"/>
        </w:rPr>
        <w:t xml:space="preserve">цільовими </w:t>
      </w:r>
      <w:r w:rsidRPr="00765CF4">
        <w:rPr>
          <w:rFonts w:cs="Times New Roman"/>
          <w:szCs w:val="28"/>
          <w:lang w:val="uk-UA"/>
        </w:rPr>
        <w:t>науковими і науково-технічними проектами за результатами загальноакадемічних конкурсів, в тому числі спільних конкурсів НАН України з вітчизняними та зарубіжними фондами, організаціями тощо.</w:t>
      </w:r>
    </w:p>
    <w:p w14:paraId="43E52218"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Відомча тематика (відомче замовлення) – тематика, що формується і виконується відповідно до основних напрямів наукової діяльності установ, наукових програм відділень НАН України.</w:t>
      </w:r>
    </w:p>
    <w:p w14:paraId="43E52219"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Пошукова тематика – тематика, що формується і виконується установою самостійно та включає виконання короткотермінових ініціативних фундаментальних та прикладних</w:t>
      </w:r>
      <w:r w:rsidR="002363A3" w:rsidRPr="00765CF4">
        <w:rPr>
          <w:rFonts w:cs="Times New Roman"/>
          <w:szCs w:val="28"/>
          <w:lang w:val="uk-UA"/>
        </w:rPr>
        <w:t xml:space="preserve"> наукових</w:t>
      </w:r>
      <w:r w:rsidRPr="00765CF4">
        <w:rPr>
          <w:rFonts w:cs="Times New Roman"/>
          <w:szCs w:val="28"/>
          <w:lang w:val="uk-UA"/>
        </w:rPr>
        <w:t xml:space="preserve"> досліджень, що є перспективними для отримання принципово важливих результатів, для започаткування нових наукових напрямів і можуть виходити за межі основних напрямів наукової діяльності установи.</w:t>
      </w:r>
    </w:p>
    <w:p w14:paraId="43E5221A"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Договірна тематика – тематика, що формується і виконується установою за замовленням та за кошти сторонніх вітчизняних та зарубіжних організацій-замовників.</w:t>
      </w:r>
    </w:p>
    <w:p w14:paraId="43E5221B" w14:textId="77777777" w:rsidR="008275E9" w:rsidRPr="00765CF4" w:rsidRDefault="008275E9" w:rsidP="00765CF4">
      <w:pPr>
        <w:widowControl w:val="0"/>
        <w:spacing w:after="0" w:line="240" w:lineRule="auto"/>
        <w:ind w:firstLine="700"/>
        <w:jc w:val="both"/>
        <w:rPr>
          <w:rFonts w:cs="Times New Roman"/>
          <w:szCs w:val="28"/>
          <w:lang w:val="uk-UA"/>
        </w:rPr>
      </w:pPr>
      <w:r w:rsidRPr="00765CF4">
        <w:rPr>
          <w:rFonts w:cs="Times New Roman"/>
          <w:szCs w:val="28"/>
          <w:lang w:val="uk-UA"/>
        </w:rPr>
        <w:t>Фінансове забезпечення наукової і науково-технічної діяльності здійснюється за рахунок коштів Державного бюджету України, власних або залучених коштів підприємств, установ і організацій, коштів вітчизняних та іноземних замовників робіт, грантів, інших джерел, не заборонених законом.</w:t>
      </w:r>
    </w:p>
    <w:p w14:paraId="43E5221C"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Бюджетне фінансування наукових досліджень – фінансування за рахунок видатків Державного бюджету України, яке здійснюється шляхом базового та програмно-цільового фінансування.</w:t>
      </w:r>
    </w:p>
    <w:p w14:paraId="1905D25A" w14:textId="77777777" w:rsidR="0025465C" w:rsidRDefault="0025465C" w:rsidP="00765CF4">
      <w:pPr>
        <w:widowControl w:val="0"/>
        <w:spacing w:after="0" w:line="240" w:lineRule="auto"/>
        <w:ind w:firstLine="700"/>
        <w:jc w:val="both"/>
        <w:rPr>
          <w:rFonts w:cs="Times New Roman"/>
          <w:szCs w:val="28"/>
          <w:lang w:val="uk-UA"/>
        </w:rPr>
      </w:pPr>
    </w:p>
    <w:p w14:paraId="43E5221D" w14:textId="06EBA42C"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lastRenderedPageBreak/>
        <w:t>Базове фінансування</w:t>
      </w:r>
      <w:r w:rsidR="00C56FD5" w:rsidRPr="00765CF4">
        <w:rPr>
          <w:rFonts w:cs="Times New Roman"/>
          <w:szCs w:val="28"/>
          <w:lang w:val="uk-UA"/>
        </w:rPr>
        <w:t xml:space="preserve"> наукових досліджень </w:t>
      </w:r>
      <w:r w:rsidRPr="00765CF4">
        <w:rPr>
          <w:rFonts w:cs="Times New Roman"/>
          <w:szCs w:val="28"/>
          <w:lang w:val="uk-UA"/>
        </w:rPr>
        <w:t>– бюджетне фінансування, яке надається для забезпечення фундаментальних наукових досліджень та найважливіших для держави напрямів досліджень прикладного характеру.</w:t>
      </w:r>
    </w:p>
    <w:p w14:paraId="43E5221E" w14:textId="04282720" w:rsidR="00017D5A"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Програмно-цільове фінансування</w:t>
      </w:r>
      <w:r w:rsidR="00C56FD5" w:rsidRPr="00765CF4">
        <w:rPr>
          <w:rFonts w:cs="Times New Roman"/>
          <w:szCs w:val="28"/>
          <w:lang w:val="uk-UA"/>
        </w:rPr>
        <w:t xml:space="preserve"> наукових досліджень </w:t>
      </w:r>
      <w:r w:rsidRPr="00765CF4">
        <w:rPr>
          <w:rFonts w:cs="Times New Roman"/>
          <w:szCs w:val="28"/>
          <w:lang w:val="uk-UA"/>
        </w:rPr>
        <w:t>– бюджетне фінансування, яке здійснюється на конкурсних засадах для: цільових наукових і науково-технічних програм та окремих наукових і науково-технічних проектів, спрямованих на реалізацію пріоритетних напрямів розвитку науки і техніки та вирішення комплексних проблем міждисциплінарного характеру;</w:t>
      </w:r>
      <w:r w:rsidR="008275E9" w:rsidRPr="00765CF4">
        <w:rPr>
          <w:rFonts w:cs="Times New Roman"/>
          <w:szCs w:val="28"/>
          <w:lang w:val="uk-UA"/>
        </w:rPr>
        <w:t xml:space="preserve"> розроблення наукових засад державної політики у відповідних сферах, проведення наукової експертизи проектів, нормативно правових актів, державних програм;</w:t>
      </w:r>
      <w:r w:rsidRPr="00765CF4">
        <w:rPr>
          <w:rFonts w:cs="Times New Roman"/>
          <w:szCs w:val="28"/>
          <w:lang w:val="uk-UA"/>
        </w:rPr>
        <w:t xml:space="preserve"> забезпечення проведення найважливіших прикладних науково-технічних розробок; проектів, що виконуються в межах міжнародного наукового та науково-технічного співробітництва.</w:t>
      </w:r>
    </w:p>
    <w:p w14:paraId="1371B7AA" w14:textId="11BD7EFF" w:rsidR="0025465C" w:rsidRDefault="0025465C" w:rsidP="00765CF4">
      <w:pPr>
        <w:widowControl w:val="0"/>
        <w:spacing w:after="0" w:line="240" w:lineRule="auto"/>
        <w:ind w:firstLine="700"/>
        <w:jc w:val="both"/>
        <w:rPr>
          <w:rFonts w:cs="Times New Roman"/>
          <w:szCs w:val="28"/>
          <w:lang w:val="uk-UA"/>
        </w:rPr>
      </w:pPr>
    </w:p>
    <w:p w14:paraId="2DBDBBA8" w14:textId="77777777" w:rsidR="0025465C" w:rsidRPr="00765CF4" w:rsidRDefault="0025465C" w:rsidP="00765CF4">
      <w:pPr>
        <w:widowControl w:val="0"/>
        <w:spacing w:after="0" w:line="240" w:lineRule="auto"/>
        <w:ind w:firstLine="700"/>
        <w:jc w:val="both"/>
        <w:rPr>
          <w:rFonts w:cs="Times New Roman"/>
          <w:szCs w:val="28"/>
          <w:lang w:val="uk-UA"/>
        </w:rPr>
      </w:pPr>
    </w:p>
    <w:p w14:paraId="43E5221F" w14:textId="6C1C5C4E" w:rsidR="00017D5A" w:rsidRDefault="00017D5A" w:rsidP="0025465C">
      <w:pPr>
        <w:pStyle w:val="10"/>
        <w:numPr>
          <w:ilvl w:val="0"/>
          <w:numId w:val="1"/>
        </w:numPr>
        <w:shd w:val="clear" w:color="auto" w:fill="auto"/>
        <w:tabs>
          <w:tab w:val="left" w:pos="420"/>
        </w:tabs>
        <w:spacing w:before="0" w:after="0" w:line="240" w:lineRule="auto"/>
        <w:rPr>
          <w:sz w:val="28"/>
          <w:szCs w:val="28"/>
          <w:lang w:val="uk-UA"/>
        </w:rPr>
      </w:pPr>
      <w:bookmarkStart w:id="2" w:name="bookmark2"/>
      <w:r w:rsidRPr="00765CF4">
        <w:rPr>
          <w:sz w:val="28"/>
          <w:szCs w:val="28"/>
          <w:lang w:val="uk-UA"/>
        </w:rPr>
        <w:t>Загальні положення</w:t>
      </w:r>
      <w:bookmarkEnd w:id="2"/>
    </w:p>
    <w:p w14:paraId="170E0C95" w14:textId="77777777" w:rsidR="0025465C" w:rsidRPr="00765CF4" w:rsidRDefault="0025465C" w:rsidP="0025465C">
      <w:pPr>
        <w:pStyle w:val="10"/>
        <w:shd w:val="clear" w:color="auto" w:fill="auto"/>
        <w:tabs>
          <w:tab w:val="left" w:pos="420"/>
        </w:tabs>
        <w:spacing w:before="0" w:after="0" w:line="240" w:lineRule="auto"/>
        <w:jc w:val="left"/>
        <w:rPr>
          <w:sz w:val="28"/>
          <w:szCs w:val="28"/>
          <w:lang w:val="uk-UA"/>
        </w:rPr>
      </w:pPr>
    </w:p>
    <w:p w14:paraId="43E52220" w14:textId="518C6B8C" w:rsidR="00017D5A" w:rsidRPr="00765CF4" w:rsidRDefault="00017D5A" w:rsidP="00765CF4">
      <w:pPr>
        <w:widowControl w:val="0"/>
        <w:numPr>
          <w:ilvl w:val="1"/>
          <w:numId w:val="1"/>
        </w:numPr>
        <w:spacing w:after="0" w:line="240" w:lineRule="auto"/>
        <w:ind w:firstLine="700"/>
        <w:jc w:val="both"/>
        <w:rPr>
          <w:rFonts w:cs="Times New Roman"/>
          <w:szCs w:val="28"/>
          <w:lang w:val="uk-UA"/>
        </w:rPr>
      </w:pPr>
      <w:r w:rsidRPr="00765CF4">
        <w:rPr>
          <w:rFonts w:cs="Times New Roman"/>
          <w:szCs w:val="28"/>
          <w:lang w:val="uk-UA"/>
        </w:rPr>
        <w:t>Дія Порядку поширюється на всі відкриті (нетаємні) фундаментальні та прикладні</w:t>
      </w:r>
      <w:r w:rsidR="00CE7E3D" w:rsidRPr="00765CF4">
        <w:rPr>
          <w:rFonts w:cs="Times New Roman"/>
          <w:szCs w:val="28"/>
          <w:lang w:val="uk-UA"/>
        </w:rPr>
        <w:t xml:space="preserve"> наукові</w:t>
      </w:r>
      <w:r w:rsidRPr="00765CF4">
        <w:rPr>
          <w:rFonts w:cs="Times New Roman"/>
          <w:szCs w:val="28"/>
          <w:lang w:val="uk-UA"/>
        </w:rPr>
        <w:t xml:space="preserve"> дослідження і розробки </w:t>
      </w:r>
      <w:r w:rsidR="0025465C">
        <w:rPr>
          <w:rFonts w:cs="Times New Roman"/>
          <w:szCs w:val="28"/>
          <w:lang w:val="uk-UA"/>
        </w:rPr>
        <w:t xml:space="preserve">                          </w:t>
      </w:r>
      <w:r w:rsidRPr="00765CF4">
        <w:rPr>
          <w:rFonts w:cs="Times New Roman"/>
          <w:szCs w:val="28"/>
          <w:lang w:val="uk-UA"/>
        </w:rPr>
        <w:t>(далі – наукові дослідження), що плануються до виконання і виконуються в установах за рахунок коштів, які виділяються НАН України із загального фонду Державного бюджету, та коштів з усіх інших джерел надходжень.</w:t>
      </w:r>
    </w:p>
    <w:p w14:paraId="43E52221" w14:textId="77777777" w:rsidR="00017D5A" w:rsidRPr="00765CF4" w:rsidRDefault="00017D5A" w:rsidP="00765CF4">
      <w:pPr>
        <w:widowControl w:val="0"/>
        <w:numPr>
          <w:ilvl w:val="1"/>
          <w:numId w:val="1"/>
        </w:numPr>
        <w:spacing w:after="0" w:line="240" w:lineRule="auto"/>
        <w:ind w:firstLine="700"/>
        <w:jc w:val="both"/>
        <w:rPr>
          <w:rFonts w:cs="Times New Roman"/>
          <w:szCs w:val="28"/>
          <w:lang w:val="uk-UA"/>
        </w:rPr>
      </w:pPr>
      <w:r w:rsidRPr="00765CF4">
        <w:rPr>
          <w:rFonts w:cs="Times New Roman"/>
          <w:szCs w:val="28"/>
          <w:lang w:val="uk-UA"/>
        </w:rPr>
        <w:t>Первинною ланкою планування наукових досліджень є структурний науковий підрозділ установи (відділ, лабораторія, сектор).</w:t>
      </w:r>
    </w:p>
    <w:p w14:paraId="43E52222" w14:textId="77777777" w:rsidR="00017D5A" w:rsidRPr="00765CF4" w:rsidRDefault="00FF1902" w:rsidP="00765CF4">
      <w:pPr>
        <w:widowControl w:val="0"/>
        <w:spacing w:after="0" w:line="240" w:lineRule="auto"/>
        <w:ind w:firstLine="700"/>
        <w:jc w:val="both"/>
        <w:rPr>
          <w:rFonts w:cs="Times New Roman"/>
          <w:szCs w:val="28"/>
          <w:lang w:val="uk-UA"/>
        </w:rPr>
      </w:pPr>
      <w:r w:rsidRPr="00765CF4">
        <w:rPr>
          <w:rFonts w:cs="Times New Roman"/>
          <w:szCs w:val="28"/>
          <w:lang w:val="uk-UA"/>
        </w:rPr>
        <w:t>Суб’єктами</w:t>
      </w:r>
      <w:r w:rsidR="00017D5A" w:rsidRPr="00765CF4">
        <w:rPr>
          <w:rFonts w:cs="Times New Roman"/>
          <w:szCs w:val="28"/>
          <w:lang w:val="uk-UA"/>
        </w:rPr>
        <w:t xml:space="preserve"> формування тематики наукових досліджень в НАН України є також вчені (науково-технічні) ради установ, наукові ради (комітети, комісії) НАН України з відповідних проблем, ради регіональних наукових центрів, бюро відділень і секцій НАН України, наукові (науково-технічні) ради цільових програм наукових досліджень НАН України, Президія НАН України. Зазначені органи здійснюють водночас контроль за виконанням наукових досліджень та оцінюванням отриманих результатів в НАН України.</w:t>
      </w:r>
    </w:p>
    <w:p w14:paraId="43E52223"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У необхідних випадках для проведення експертизи та відбору наукових проектів, оцінювання отриманих результатів за рішенням вчених (науково-технічних) рад установ, рад регіональних наукових центрів, бюро відділень і секцій НАН України, Президії НАН України створюються відповідні конкурсні та експертні комісії.</w:t>
      </w:r>
    </w:p>
    <w:p w14:paraId="43E52224" w14:textId="2BB90A55" w:rsidR="00017D5A" w:rsidRDefault="00017D5A" w:rsidP="00765CF4">
      <w:pPr>
        <w:widowControl w:val="0"/>
        <w:numPr>
          <w:ilvl w:val="1"/>
          <w:numId w:val="1"/>
        </w:numPr>
        <w:spacing w:after="0" w:line="240" w:lineRule="auto"/>
        <w:ind w:firstLine="700"/>
        <w:jc w:val="both"/>
        <w:rPr>
          <w:rFonts w:cs="Times New Roman"/>
          <w:szCs w:val="28"/>
          <w:lang w:val="uk-UA"/>
        </w:rPr>
      </w:pPr>
      <w:r w:rsidRPr="00765CF4">
        <w:rPr>
          <w:rFonts w:cs="Times New Roman"/>
          <w:szCs w:val="28"/>
          <w:lang w:val="uk-UA"/>
        </w:rPr>
        <w:t xml:space="preserve">Основними завданнями планування наукових досліджень </w:t>
      </w:r>
      <w:r w:rsidR="0025465C">
        <w:rPr>
          <w:rFonts w:cs="Times New Roman"/>
          <w:szCs w:val="28"/>
          <w:lang w:val="uk-UA"/>
        </w:rPr>
        <w:t xml:space="preserve">                </w:t>
      </w:r>
      <w:r w:rsidRPr="00765CF4">
        <w:rPr>
          <w:rFonts w:cs="Times New Roman"/>
          <w:szCs w:val="28"/>
          <w:lang w:val="uk-UA"/>
        </w:rPr>
        <w:t>і контролю за їх виконанням є:</w:t>
      </w:r>
    </w:p>
    <w:p w14:paraId="407FF89C" w14:textId="09D03FE4" w:rsidR="0025465C" w:rsidRDefault="0025465C" w:rsidP="0025465C">
      <w:pPr>
        <w:widowControl w:val="0"/>
        <w:spacing w:after="0" w:line="240" w:lineRule="auto"/>
        <w:jc w:val="both"/>
        <w:rPr>
          <w:rFonts w:cs="Times New Roman"/>
          <w:szCs w:val="28"/>
          <w:lang w:val="uk-UA"/>
        </w:rPr>
      </w:pPr>
    </w:p>
    <w:p w14:paraId="152FD204" w14:textId="77777777" w:rsidR="0025465C" w:rsidRPr="00765CF4" w:rsidRDefault="0025465C" w:rsidP="0025465C">
      <w:pPr>
        <w:widowControl w:val="0"/>
        <w:spacing w:after="0" w:line="240" w:lineRule="auto"/>
        <w:jc w:val="both"/>
        <w:rPr>
          <w:rFonts w:cs="Times New Roman"/>
          <w:szCs w:val="28"/>
          <w:lang w:val="uk-UA"/>
        </w:rPr>
      </w:pPr>
    </w:p>
    <w:p w14:paraId="43E52225" w14:textId="77777777" w:rsidR="00017D5A" w:rsidRPr="0025465C" w:rsidRDefault="00017D5A" w:rsidP="0025465C">
      <w:pPr>
        <w:pStyle w:val="a7"/>
        <w:numPr>
          <w:ilvl w:val="0"/>
          <w:numId w:val="7"/>
        </w:numPr>
        <w:tabs>
          <w:tab w:val="left" w:pos="1260"/>
        </w:tabs>
        <w:ind w:left="0" w:firstLine="840"/>
        <w:jc w:val="both"/>
        <w:rPr>
          <w:rFonts w:ascii="Times New Roman" w:hAnsi="Times New Roman" w:cs="Times New Roman"/>
          <w:sz w:val="28"/>
          <w:szCs w:val="28"/>
        </w:rPr>
      </w:pPr>
      <w:r w:rsidRPr="0025465C">
        <w:rPr>
          <w:rFonts w:ascii="Times New Roman" w:hAnsi="Times New Roman" w:cs="Times New Roman"/>
          <w:sz w:val="28"/>
          <w:szCs w:val="28"/>
        </w:rPr>
        <w:lastRenderedPageBreak/>
        <w:t>забезпечення відбору найактуальнішої тематики наукових досліджень та розвитку перспективних міждисциплінарних досліджень;</w:t>
      </w:r>
    </w:p>
    <w:p w14:paraId="43E52226" w14:textId="66865DE5" w:rsidR="00017D5A" w:rsidRPr="0025465C" w:rsidRDefault="00017D5A" w:rsidP="0025465C">
      <w:pPr>
        <w:pStyle w:val="a7"/>
        <w:numPr>
          <w:ilvl w:val="0"/>
          <w:numId w:val="7"/>
        </w:numPr>
        <w:tabs>
          <w:tab w:val="left" w:pos="1260"/>
        </w:tabs>
        <w:ind w:left="0" w:firstLine="840"/>
        <w:jc w:val="both"/>
        <w:rPr>
          <w:rFonts w:ascii="Times New Roman" w:hAnsi="Times New Roman" w:cs="Times New Roman"/>
          <w:sz w:val="28"/>
          <w:szCs w:val="28"/>
        </w:rPr>
      </w:pPr>
      <w:r w:rsidRPr="0025465C">
        <w:rPr>
          <w:rFonts w:ascii="Times New Roman" w:hAnsi="Times New Roman" w:cs="Times New Roman"/>
          <w:sz w:val="28"/>
          <w:szCs w:val="28"/>
        </w:rPr>
        <w:t xml:space="preserve">якісне формування державного замовлення у сфері науки, </w:t>
      </w:r>
      <w:r w:rsidR="0025465C">
        <w:rPr>
          <w:rFonts w:ascii="Times New Roman" w:hAnsi="Times New Roman" w:cs="Times New Roman"/>
          <w:sz w:val="28"/>
          <w:szCs w:val="28"/>
        </w:rPr>
        <w:t xml:space="preserve">              </w:t>
      </w:r>
      <w:r w:rsidRPr="0025465C">
        <w:rPr>
          <w:rFonts w:ascii="Times New Roman" w:hAnsi="Times New Roman" w:cs="Times New Roman"/>
          <w:sz w:val="28"/>
          <w:szCs w:val="28"/>
        </w:rPr>
        <w:t>в тому числі державних цільових наукових, науково-технічних програм</w:t>
      </w:r>
      <w:r w:rsidR="0025465C">
        <w:rPr>
          <w:rFonts w:ascii="Times New Roman" w:hAnsi="Times New Roman" w:cs="Times New Roman"/>
          <w:sz w:val="28"/>
          <w:szCs w:val="28"/>
        </w:rPr>
        <w:t xml:space="preserve"> </w:t>
      </w:r>
      <w:r w:rsidRPr="0025465C">
        <w:rPr>
          <w:rFonts w:ascii="Times New Roman" w:hAnsi="Times New Roman" w:cs="Times New Roman"/>
          <w:sz w:val="28"/>
          <w:szCs w:val="28"/>
        </w:rPr>
        <w:t xml:space="preserve"> і наукових частин інших державних цільових програм, а також цільових програм наукових досліджень та окремих наукових і науково-технічних проектів НАН України, відомчого замовлення НАН України на наукову продукцію;</w:t>
      </w:r>
    </w:p>
    <w:p w14:paraId="43E52227" w14:textId="77777777" w:rsidR="00017D5A" w:rsidRPr="0025465C" w:rsidRDefault="00017D5A" w:rsidP="0025465C">
      <w:pPr>
        <w:pStyle w:val="a7"/>
        <w:numPr>
          <w:ilvl w:val="0"/>
          <w:numId w:val="7"/>
        </w:numPr>
        <w:tabs>
          <w:tab w:val="left" w:pos="1260"/>
        </w:tabs>
        <w:ind w:left="0" w:firstLine="840"/>
        <w:jc w:val="both"/>
        <w:rPr>
          <w:rFonts w:ascii="Times New Roman" w:hAnsi="Times New Roman" w:cs="Times New Roman"/>
          <w:sz w:val="28"/>
          <w:szCs w:val="28"/>
        </w:rPr>
      </w:pPr>
      <w:r w:rsidRPr="0025465C">
        <w:rPr>
          <w:rFonts w:ascii="Times New Roman" w:hAnsi="Times New Roman" w:cs="Times New Roman"/>
          <w:sz w:val="28"/>
          <w:szCs w:val="28"/>
        </w:rPr>
        <w:t>створення умов для проведення наукових досліджень на високому рівні, забезпечення ефективного використання бюджетних коштів, які спрямовуються на наукові дослідження, досягнення важливих наукових результатів, сприяння їх практичному застосуванню;</w:t>
      </w:r>
    </w:p>
    <w:p w14:paraId="43E52228" w14:textId="77777777" w:rsidR="00017D5A" w:rsidRPr="0025465C" w:rsidRDefault="00017D5A" w:rsidP="0025465C">
      <w:pPr>
        <w:pStyle w:val="a7"/>
        <w:numPr>
          <w:ilvl w:val="0"/>
          <w:numId w:val="7"/>
        </w:numPr>
        <w:tabs>
          <w:tab w:val="left" w:pos="1260"/>
        </w:tabs>
        <w:ind w:left="0" w:firstLine="840"/>
        <w:jc w:val="both"/>
        <w:rPr>
          <w:rFonts w:cs="Times New Roman"/>
          <w:szCs w:val="28"/>
        </w:rPr>
      </w:pPr>
      <w:r w:rsidRPr="0025465C">
        <w:rPr>
          <w:rFonts w:ascii="Times New Roman" w:hAnsi="Times New Roman" w:cs="Times New Roman"/>
          <w:sz w:val="28"/>
          <w:szCs w:val="28"/>
        </w:rPr>
        <w:t>організація виконання тематичних планів наукових досліджень у повному обсязі та у встановлені строки.</w:t>
      </w:r>
    </w:p>
    <w:p w14:paraId="43E52229" w14:textId="77777777" w:rsidR="00017D5A" w:rsidRPr="00765CF4" w:rsidRDefault="00017D5A" w:rsidP="00765CF4">
      <w:pPr>
        <w:widowControl w:val="0"/>
        <w:numPr>
          <w:ilvl w:val="1"/>
          <w:numId w:val="1"/>
        </w:numPr>
        <w:spacing w:after="0" w:line="240" w:lineRule="auto"/>
        <w:ind w:firstLine="700"/>
        <w:jc w:val="both"/>
        <w:rPr>
          <w:rFonts w:cs="Times New Roman"/>
          <w:szCs w:val="28"/>
          <w:lang w:val="uk-UA"/>
        </w:rPr>
      </w:pPr>
      <w:r w:rsidRPr="00765CF4">
        <w:rPr>
          <w:rFonts w:cs="Times New Roman"/>
          <w:szCs w:val="28"/>
          <w:lang w:val="uk-UA"/>
        </w:rPr>
        <w:t xml:space="preserve">Формування тематики наукових досліджень установ здійснюється </w:t>
      </w:r>
      <w:r w:rsidR="006A30EF" w:rsidRPr="00765CF4">
        <w:rPr>
          <w:rFonts w:cs="Times New Roman"/>
          <w:szCs w:val="28"/>
          <w:lang w:val="uk-UA"/>
        </w:rPr>
        <w:t xml:space="preserve">у відповідності до Порядку формування тематики наукових досліджень і науково-технічних (експериментальних) розробок, що плануються до виконання за рахунок коштів державного бюджету </w:t>
      </w:r>
      <w:r w:rsidR="008C4D72" w:rsidRPr="00765CF4">
        <w:rPr>
          <w:rFonts w:cs="Times New Roman"/>
          <w:szCs w:val="28"/>
          <w:lang w:val="uk-UA"/>
        </w:rPr>
        <w:t>[1]</w:t>
      </w:r>
      <w:r w:rsidR="008C4D72" w:rsidRPr="00765CF4">
        <w:rPr>
          <w:rFonts w:cs="Times New Roman"/>
          <w:szCs w:val="28"/>
          <w:vertAlign w:val="superscript"/>
          <w:lang w:val="uk-UA"/>
        </w:rPr>
        <w:footnoteReference w:id="1"/>
      </w:r>
      <w:r w:rsidR="008C4D72" w:rsidRPr="00765CF4">
        <w:rPr>
          <w:rFonts w:cs="Times New Roman"/>
          <w:szCs w:val="28"/>
          <w:lang w:val="uk-UA"/>
        </w:rPr>
        <w:t xml:space="preserve">, </w:t>
      </w:r>
      <w:r w:rsidR="001E4FDE" w:rsidRPr="00765CF4">
        <w:rPr>
          <w:rFonts w:cs="Times New Roman"/>
          <w:szCs w:val="28"/>
          <w:lang w:val="uk-UA"/>
        </w:rPr>
        <w:t xml:space="preserve">Порядку проведення конкурсного відбору наукових, науково-технічних робіт, що плануються до виконання за рахунок коштів державного бюджету [9] </w:t>
      </w:r>
      <w:r w:rsidR="006A30EF" w:rsidRPr="00765CF4">
        <w:rPr>
          <w:rFonts w:cs="Times New Roman"/>
          <w:szCs w:val="28"/>
          <w:lang w:val="uk-UA"/>
        </w:rPr>
        <w:t xml:space="preserve">та </w:t>
      </w:r>
      <w:r w:rsidRPr="00765CF4">
        <w:rPr>
          <w:rFonts w:cs="Times New Roman"/>
          <w:szCs w:val="28"/>
          <w:lang w:val="uk-UA"/>
        </w:rPr>
        <w:t>з урахуванням прогнозів і світових тенденцій розвитку науки і техніки, кон’юнктури ринку науково-технічної продукції та чинних на відповідний період:</w:t>
      </w:r>
    </w:p>
    <w:p w14:paraId="43E5222A" w14:textId="77777777" w:rsidR="00017D5A" w:rsidRPr="00765CF4" w:rsidRDefault="00017D5A" w:rsidP="0025465C">
      <w:pPr>
        <w:widowControl w:val="0"/>
        <w:numPr>
          <w:ilvl w:val="0"/>
          <w:numId w:val="8"/>
        </w:numPr>
        <w:tabs>
          <w:tab w:val="left" w:pos="1120"/>
        </w:tabs>
        <w:spacing w:after="0" w:line="240" w:lineRule="auto"/>
        <w:ind w:left="20" w:firstLine="700"/>
        <w:jc w:val="both"/>
        <w:rPr>
          <w:rFonts w:cs="Times New Roman"/>
          <w:szCs w:val="28"/>
          <w:lang w:val="uk-UA"/>
        </w:rPr>
      </w:pPr>
      <w:r w:rsidRPr="00765CF4">
        <w:rPr>
          <w:rFonts w:cs="Times New Roman"/>
          <w:szCs w:val="28"/>
          <w:lang w:val="uk-UA"/>
        </w:rPr>
        <w:t xml:space="preserve">пріоритетних напрямів розвитку науки і техніки, визначених Законом України </w:t>
      </w:r>
      <w:r w:rsidR="008C4D72" w:rsidRPr="00765CF4">
        <w:rPr>
          <w:rFonts w:cs="Times New Roman"/>
          <w:szCs w:val="28"/>
          <w:lang w:val="uk-UA"/>
        </w:rPr>
        <w:t>[2]</w:t>
      </w:r>
      <w:r w:rsidR="00CE7E3D" w:rsidRPr="00765CF4">
        <w:rPr>
          <w:rFonts w:cs="Times New Roman"/>
          <w:szCs w:val="28"/>
          <w:lang w:val="uk-UA"/>
        </w:rPr>
        <w:t>,</w:t>
      </w:r>
      <w:r w:rsidR="008C4D72" w:rsidRPr="00765CF4">
        <w:rPr>
          <w:rFonts w:cs="Times New Roman"/>
          <w:szCs w:val="28"/>
          <w:lang w:val="uk-UA"/>
        </w:rPr>
        <w:t xml:space="preserve"> </w:t>
      </w:r>
      <w:r w:rsidRPr="00765CF4">
        <w:rPr>
          <w:rFonts w:cs="Times New Roman"/>
          <w:szCs w:val="28"/>
          <w:lang w:val="uk-UA"/>
        </w:rPr>
        <w:t>та пріоритетних тематичних напрямів наукових досліджень і науково-технічних розробок, затверджених Кабінетом Міністрів України [</w:t>
      </w:r>
      <w:r w:rsidR="008C4D72" w:rsidRPr="00765CF4">
        <w:rPr>
          <w:rFonts w:cs="Times New Roman"/>
          <w:szCs w:val="28"/>
          <w:lang w:val="uk-UA"/>
        </w:rPr>
        <w:t>3</w:t>
      </w:r>
      <w:r w:rsidRPr="00765CF4">
        <w:rPr>
          <w:rFonts w:cs="Times New Roman"/>
          <w:szCs w:val="28"/>
          <w:lang w:val="uk-UA"/>
        </w:rPr>
        <w:t>];</w:t>
      </w:r>
    </w:p>
    <w:p w14:paraId="43E5222B" w14:textId="77777777" w:rsidR="00017D5A" w:rsidRPr="00765CF4" w:rsidRDefault="00017D5A" w:rsidP="0025465C">
      <w:pPr>
        <w:widowControl w:val="0"/>
        <w:numPr>
          <w:ilvl w:val="0"/>
          <w:numId w:val="8"/>
        </w:numPr>
        <w:tabs>
          <w:tab w:val="left" w:pos="1057"/>
          <w:tab w:val="left" w:pos="1120"/>
        </w:tabs>
        <w:spacing w:after="0" w:line="240" w:lineRule="auto"/>
        <w:ind w:left="20" w:firstLine="700"/>
        <w:jc w:val="both"/>
        <w:rPr>
          <w:rFonts w:cs="Times New Roman"/>
          <w:szCs w:val="28"/>
          <w:lang w:val="uk-UA"/>
        </w:rPr>
      </w:pPr>
      <w:r w:rsidRPr="00765CF4">
        <w:rPr>
          <w:rFonts w:cs="Times New Roman"/>
          <w:szCs w:val="28"/>
          <w:lang w:val="uk-UA"/>
        </w:rPr>
        <w:t>основних наукових напрямів та найважливіших проблем фундаментальних досліджень у галузі природничих, технічних і гуманітарних наук [</w:t>
      </w:r>
      <w:r w:rsidR="008C4D72" w:rsidRPr="00765CF4">
        <w:rPr>
          <w:rFonts w:cs="Times New Roman"/>
          <w:szCs w:val="28"/>
          <w:lang w:val="uk-UA"/>
        </w:rPr>
        <w:t>4</w:t>
      </w:r>
      <w:r w:rsidRPr="00765CF4">
        <w:rPr>
          <w:rFonts w:cs="Times New Roman"/>
          <w:szCs w:val="28"/>
          <w:lang w:val="uk-UA"/>
        </w:rPr>
        <w:t>];</w:t>
      </w:r>
    </w:p>
    <w:p w14:paraId="43E5222C" w14:textId="77777777" w:rsidR="00017D5A" w:rsidRPr="00765CF4" w:rsidRDefault="00017D5A" w:rsidP="0025465C">
      <w:pPr>
        <w:widowControl w:val="0"/>
        <w:numPr>
          <w:ilvl w:val="0"/>
          <w:numId w:val="8"/>
        </w:numPr>
        <w:tabs>
          <w:tab w:val="left" w:pos="970"/>
          <w:tab w:val="left" w:pos="1120"/>
        </w:tabs>
        <w:spacing w:after="0" w:line="240" w:lineRule="auto"/>
        <w:ind w:left="20" w:firstLine="700"/>
        <w:jc w:val="both"/>
        <w:rPr>
          <w:rFonts w:cs="Times New Roman"/>
          <w:szCs w:val="28"/>
          <w:lang w:val="uk-UA"/>
        </w:rPr>
      </w:pPr>
      <w:r w:rsidRPr="00765CF4">
        <w:rPr>
          <w:rFonts w:cs="Times New Roman"/>
          <w:szCs w:val="28"/>
          <w:lang w:val="uk-UA"/>
        </w:rPr>
        <w:t xml:space="preserve">основних напрямів наукової діяльності, затверджених </w:t>
      </w:r>
      <w:r w:rsidR="00CE7E3D" w:rsidRPr="00765CF4">
        <w:rPr>
          <w:rFonts w:cs="Times New Roman"/>
          <w:szCs w:val="28"/>
          <w:lang w:val="uk-UA"/>
        </w:rPr>
        <w:t xml:space="preserve">Президією НАН України </w:t>
      </w:r>
      <w:r w:rsidRPr="00765CF4">
        <w:rPr>
          <w:rFonts w:cs="Times New Roman"/>
          <w:szCs w:val="28"/>
          <w:lang w:val="uk-UA"/>
        </w:rPr>
        <w:t>для установи;</w:t>
      </w:r>
    </w:p>
    <w:p w14:paraId="43E5222D" w14:textId="77777777" w:rsidR="00017D5A" w:rsidRPr="00765CF4" w:rsidRDefault="00017D5A" w:rsidP="0025465C">
      <w:pPr>
        <w:widowControl w:val="0"/>
        <w:numPr>
          <w:ilvl w:val="0"/>
          <w:numId w:val="8"/>
        </w:numPr>
        <w:tabs>
          <w:tab w:val="left" w:pos="1023"/>
          <w:tab w:val="left" w:pos="1120"/>
        </w:tabs>
        <w:spacing w:after="0" w:line="240" w:lineRule="auto"/>
        <w:ind w:left="20" w:firstLine="700"/>
        <w:jc w:val="both"/>
        <w:rPr>
          <w:rFonts w:cs="Times New Roman"/>
          <w:szCs w:val="28"/>
          <w:lang w:val="uk-UA"/>
        </w:rPr>
      </w:pPr>
      <w:r w:rsidRPr="00765CF4">
        <w:rPr>
          <w:rFonts w:cs="Times New Roman"/>
          <w:szCs w:val="28"/>
          <w:lang w:val="uk-UA"/>
        </w:rPr>
        <w:t>рішень Президії та бюро відділень НАН України щодо розвитку окремих пріоритетних наукових напрямів та проблем.</w:t>
      </w:r>
    </w:p>
    <w:p w14:paraId="43E5222E" w14:textId="77777777" w:rsidR="008E5583" w:rsidRPr="00765CF4" w:rsidRDefault="008E5583" w:rsidP="00765CF4">
      <w:pPr>
        <w:widowControl w:val="0"/>
        <w:numPr>
          <w:ilvl w:val="1"/>
          <w:numId w:val="1"/>
        </w:numPr>
        <w:spacing w:after="0" w:line="240" w:lineRule="auto"/>
        <w:ind w:firstLine="700"/>
        <w:jc w:val="both"/>
        <w:rPr>
          <w:rFonts w:cs="Times New Roman"/>
          <w:szCs w:val="28"/>
          <w:lang w:val="uk-UA"/>
        </w:rPr>
      </w:pPr>
      <w:r w:rsidRPr="00765CF4">
        <w:rPr>
          <w:rFonts w:cs="Times New Roman"/>
          <w:szCs w:val="28"/>
          <w:lang w:val="uk-UA"/>
        </w:rPr>
        <w:t>Основні наукові напрями та найважливіші проблеми фундаментальних досліджень у галузі природничих, технічних і гуманітарних наук, за якими формується тематика наукових досліджень установ (далі – Основні наукові напрями), визначаються секціями НАН України разом з відповідними відділеннями НАН України та затверджуються Президією НАН України на строк п’ять років.</w:t>
      </w:r>
    </w:p>
    <w:p w14:paraId="6B2ED831" w14:textId="77777777" w:rsidR="0025465C" w:rsidRDefault="0025465C" w:rsidP="00765CF4">
      <w:pPr>
        <w:widowControl w:val="0"/>
        <w:spacing w:after="0" w:line="240" w:lineRule="auto"/>
        <w:ind w:firstLine="709"/>
        <w:jc w:val="both"/>
        <w:rPr>
          <w:rFonts w:cs="Times New Roman"/>
          <w:szCs w:val="28"/>
          <w:lang w:val="uk-UA"/>
        </w:rPr>
      </w:pPr>
    </w:p>
    <w:p w14:paraId="468E7B4E" w14:textId="77777777" w:rsidR="0025465C" w:rsidRDefault="0025465C" w:rsidP="00765CF4">
      <w:pPr>
        <w:widowControl w:val="0"/>
        <w:spacing w:after="0" w:line="240" w:lineRule="auto"/>
        <w:ind w:firstLine="709"/>
        <w:jc w:val="both"/>
        <w:rPr>
          <w:rFonts w:cs="Times New Roman"/>
          <w:szCs w:val="28"/>
          <w:lang w:val="uk-UA"/>
        </w:rPr>
      </w:pPr>
    </w:p>
    <w:p w14:paraId="43E5222F" w14:textId="2E607C54" w:rsidR="008E5583" w:rsidRPr="00765CF4" w:rsidRDefault="008E5583" w:rsidP="00765CF4">
      <w:pPr>
        <w:widowControl w:val="0"/>
        <w:spacing w:after="0" w:line="240" w:lineRule="auto"/>
        <w:ind w:firstLine="709"/>
        <w:jc w:val="both"/>
        <w:rPr>
          <w:rFonts w:cs="Times New Roman"/>
          <w:szCs w:val="28"/>
          <w:lang w:val="uk-UA"/>
        </w:rPr>
      </w:pPr>
      <w:r w:rsidRPr="00765CF4">
        <w:rPr>
          <w:rFonts w:cs="Times New Roman"/>
          <w:szCs w:val="28"/>
          <w:lang w:val="uk-UA"/>
        </w:rPr>
        <w:lastRenderedPageBreak/>
        <w:t>Формування та затвердження Основних наукових напрямів на наступний п’ятирічний період здійснюється протягом першого півріччя останнього року їх дії. За необхідності, Основні наукові напрями корегуються у році</w:t>
      </w:r>
      <w:r w:rsidR="00CD67EF" w:rsidRPr="00765CF4">
        <w:rPr>
          <w:rFonts w:cs="Times New Roman"/>
          <w:szCs w:val="28"/>
          <w:lang w:val="uk-UA"/>
        </w:rPr>
        <w:t>,</w:t>
      </w:r>
      <w:r w:rsidRPr="00765CF4">
        <w:rPr>
          <w:rFonts w:cs="Times New Roman"/>
          <w:szCs w:val="28"/>
          <w:lang w:val="uk-UA"/>
        </w:rPr>
        <w:t xml:space="preserve"> що передує плановому.</w:t>
      </w:r>
    </w:p>
    <w:p w14:paraId="43E52230" w14:textId="77777777" w:rsidR="00017D5A" w:rsidRPr="00765CF4" w:rsidRDefault="00017D5A" w:rsidP="00765CF4">
      <w:pPr>
        <w:widowControl w:val="0"/>
        <w:numPr>
          <w:ilvl w:val="1"/>
          <w:numId w:val="1"/>
        </w:numPr>
        <w:spacing w:after="0" w:line="240" w:lineRule="auto"/>
        <w:ind w:firstLine="700"/>
        <w:jc w:val="both"/>
        <w:rPr>
          <w:rFonts w:cs="Times New Roman"/>
          <w:szCs w:val="28"/>
          <w:lang w:val="uk-UA"/>
        </w:rPr>
      </w:pPr>
      <w:r w:rsidRPr="00765CF4">
        <w:rPr>
          <w:rFonts w:cs="Times New Roman"/>
          <w:szCs w:val="28"/>
          <w:lang w:val="uk-UA"/>
        </w:rPr>
        <w:t>Застосування програмно-цільових принципів і конкурсних засад для забезпечення адресної підтримки пріоритетних напрямів і окремих перспективних наукових і науково-технічних проектів, формування відомчого замовлення НАН України на науков</w:t>
      </w:r>
      <w:r w:rsidR="00CD67EF" w:rsidRPr="00765CF4">
        <w:rPr>
          <w:rFonts w:cs="Times New Roman"/>
          <w:szCs w:val="28"/>
          <w:lang w:val="uk-UA"/>
        </w:rPr>
        <w:t>і</w:t>
      </w:r>
      <w:r w:rsidRPr="00765CF4">
        <w:rPr>
          <w:rFonts w:cs="Times New Roman"/>
          <w:szCs w:val="28"/>
          <w:lang w:val="uk-UA"/>
        </w:rPr>
        <w:t xml:space="preserve"> </w:t>
      </w:r>
      <w:r w:rsidR="00CD67EF" w:rsidRPr="00765CF4">
        <w:rPr>
          <w:rFonts w:cs="Times New Roman"/>
          <w:szCs w:val="28"/>
          <w:lang w:val="uk-UA"/>
        </w:rPr>
        <w:t>дослідження</w:t>
      </w:r>
      <w:r w:rsidRPr="00765CF4">
        <w:rPr>
          <w:rFonts w:cs="Times New Roman"/>
          <w:szCs w:val="28"/>
          <w:lang w:val="uk-UA"/>
        </w:rPr>
        <w:t xml:space="preserve"> поєднуються з проведенням установами ініціативних пошукових досліджень і виконанням ними наукових досліджень на замовлення сторонніх організацій.</w:t>
      </w:r>
    </w:p>
    <w:p w14:paraId="43E52231" w14:textId="77777777" w:rsidR="00017D5A" w:rsidRPr="00765CF4" w:rsidRDefault="00017D5A" w:rsidP="00765CF4">
      <w:pPr>
        <w:widowControl w:val="0"/>
        <w:numPr>
          <w:ilvl w:val="1"/>
          <w:numId w:val="1"/>
        </w:numPr>
        <w:spacing w:after="0" w:line="240" w:lineRule="auto"/>
        <w:ind w:firstLine="700"/>
        <w:jc w:val="both"/>
        <w:rPr>
          <w:rFonts w:cs="Times New Roman"/>
          <w:szCs w:val="28"/>
          <w:lang w:val="uk-UA"/>
        </w:rPr>
      </w:pPr>
      <w:r w:rsidRPr="00765CF4">
        <w:rPr>
          <w:rFonts w:cs="Times New Roman"/>
          <w:szCs w:val="28"/>
          <w:lang w:val="uk-UA"/>
        </w:rPr>
        <w:t>Державна тематика та програмно-цільова і конкурсна тематика</w:t>
      </w:r>
      <w:r w:rsidR="00CD67EF" w:rsidRPr="00765CF4">
        <w:rPr>
          <w:rFonts w:cs="Times New Roman"/>
          <w:szCs w:val="28"/>
          <w:lang w:val="uk-UA"/>
        </w:rPr>
        <w:t xml:space="preserve"> НАН України</w:t>
      </w:r>
      <w:r w:rsidRPr="00765CF4">
        <w:rPr>
          <w:rFonts w:cs="Times New Roman"/>
          <w:szCs w:val="28"/>
          <w:lang w:val="uk-UA"/>
        </w:rPr>
        <w:t xml:space="preserve"> формуються та виконуються згідно з чинним законодавством </w:t>
      </w:r>
      <w:r w:rsidR="00CD67EF" w:rsidRPr="00765CF4">
        <w:rPr>
          <w:rFonts w:cs="Times New Roman"/>
          <w:szCs w:val="28"/>
          <w:lang w:val="uk-UA"/>
        </w:rPr>
        <w:t xml:space="preserve">України </w:t>
      </w:r>
      <w:r w:rsidRPr="00765CF4">
        <w:rPr>
          <w:rFonts w:cs="Times New Roman"/>
          <w:szCs w:val="28"/>
          <w:lang w:val="uk-UA"/>
        </w:rPr>
        <w:t>та нормативними актами НАН України, які визначають порядок формування та виконання державного замовлення, цільових програм відповідного рівня, проведення конкурсів тощо.</w:t>
      </w:r>
    </w:p>
    <w:p w14:paraId="43E52232" w14:textId="77777777" w:rsidR="00017D5A" w:rsidRPr="00765CF4" w:rsidRDefault="00017D5A" w:rsidP="00765CF4">
      <w:pPr>
        <w:widowControl w:val="0"/>
        <w:numPr>
          <w:ilvl w:val="1"/>
          <w:numId w:val="1"/>
        </w:numPr>
        <w:spacing w:after="0" w:line="240" w:lineRule="auto"/>
        <w:ind w:firstLine="700"/>
        <w:jc w:val="both"/>
        <w:rPr>
          <w:rFonts w:cs="Times New Roman"/>
          <w:szCs w:val="28"/>
          <w:lang w:val="uk-UA"/>
        </w:rPr>
      </w:pPr>
      <w:r w:rsidRPr="00765CF4">
        <w:rPr>
          <w:rFonts w:cs="Times New Roman"/>
          <w:szCs w:val="28"/>
          <w:lang w:val="uk-UA"/>
        </w:rPr>
        <w:t xml:space="preserve">Відомча тематика та пошукова тематика згідно з положенням статті </w:t>
      </w:r>
      <w:r w:rsidR="004D4548" w:rsidRPr="00765CF4">
        <w:rPr>
          <w:rFonts w:cs="Times New Roman"/>
          <w:szCs w:val="28"/>
          <w:lang w:val="uk-UA"/>
        </w:rPr>
        <w:t xml:space="preserve">17 </w:t>
      </w:r>
      <w:r w:rsidR="006A30EF" w:rsidRPr="00765CF4">
        <w:rPr>
          <w:rFonts w:cs="Times New Roman"/>
          <w:szCs w:val="28"/>
          <w:lang w:val="uk-UA"/>
        </w:rPr>
        <w:t>Закону України «</w:t>
      </w:r>
      <w:r w:rsidRPr="00765CF4">
        <w:rPr>
          <w:rFonts w:cs="Times New Roman"/>
          <w:szCs w:val="28"/>
          <w:lang w:val="uk-UA"/>
        </w:rPr>
        <w:t>Про наукову і науково-технічну діяльність</w:t>
      </w:r>
      <w:r w:rsidR="006A30EF" w:rsidRPr="00765CF4">
        <w:rPr>
          <w:rFonts w:cs="Times New Roman"/>
          <w:szCs w:val="28"/>
          <w:lang w:val="uk-UA"/>
        </w:rPr>
        <w:t>»</w:t>
      </w:r>
      <w:r w:rsidRPr="00765CF4">
        <w:rPr>
          <w:rFonts w:cs="Times New Roman"/>
          <w:szCs w:val="28"/>
          <w:lang w:val="uk-UA"/>
        </w:rPr>
        <w:t xml:space="preserve"> [</w:t>
      </w:r>
      <w:r w:rsidR="008C4D72" w:rsidRPr="00765CF4">
        <w:rPr>
          <w:rFonts w:cs="Times New Roman"/>
          <w:szCs w:val="28"/>
          <w:lang w:val="uk-UA"/>
        </w:rPr>
        <w:t>5</w:t>
      </w:r>
      <w:r w:rsidRPr="00765CF4">
        <w:rPr>
          <w:rFonts w:cs="Times New Roman"/>
          <w:szCs w:val="28"/>
          <w:lang w:val="uk-UA"/>
        </w:rPr>
        <w:t>] щодо самоврядності НАН України, яка полягає у самостійному визначенні тематики досліджень, формуються та виконуються, відповідно, за відомчим замовленням НАН України та за ініціативою установ.</w:t>
      </w:r>
    </w:p>
    <w:p w14:paraId="43E52233" w14:textId="77777777" w:rsidR="00017D5A" w:rsidRPr="00765CF4" w:rsidRDefault="00017D5A" w:rsidP="00765CF4">
      <w:pPr>
        <w:widowControl w:val="0"/>
        <w:numPr>
          <w:ilvl w:val="1"/>
          <w:numId w:val="1"/>
        </w:numPr>
        <w:spacing w:after="0" w:line="240" w:lineRule="auto"/>
        <w:ind w:firstLine="700"/>
        <w:jc w:val="both"/>
        <w:rPr>
          <w:rFonts w:cs="Times New Roman"/>
          <w:szCs w:val="28"/>
          <w:lang w:val="uk-UA"/>
        </w:rPr>
      </w:pPr>
      <w:r w:rsidRPr="00765CF4">
        <w:rPr>
          <w:rFonts w:cs="Times New Roman"/>
          <w:szCs w:val="28"/>
          <w:lang w:val="uk-UA"/>
        </w:rPr>
        <w:t>Договірна тематика формується та виконується за замовленням зі сторонніми організаціями відповідно до чинного законодавства</w:t>
      </w:r>
      <w:r w:rsidR="00CD67EF" w:rsidRPr="00765CF4">
        <w:rPr>
          <w:rFonts w:cs="Times New Roman"/>
          <w:szCs w:val="28"/>
          <w:lang w:val="uk-UA"/>
        </w:rPr>
        <w:t xml:space="preserve"> України</w:t>
      </w:r>
      <w:r w:rsidRPr="00765CF4">
        <w:rPr>
          <w:rFonts w:cs="Times New Roman"/>
          <w:szCs w:val="28"/>
          <w:lang w:val="uk-UA"/>
        </w:rPr>
        <w:t xml:space="preserve"> та укладених договорів.</w:t>
      </w:r>
    </w:p>
    <w:p w14:paraId="43E52234" w14:textId="77777777" w:rsidR="00017D5A" w:rsidRPr="00765CF4" w:rsidRDefault="00017D5A" w:rsidP="00765CF4">
      <w:pPr>
        <w:widowControl w:val="0"/>
        <w:numPr>
          <w:ilvl w:val="1"/>
          <w:numId w:val="1"/>
        </w:numPr>
        <w:spacing w:after="0" w:line="240" w:lineRule="auto"/>
        <w:ind w:firstLine="700"/>
        <w:jc w:val="both"/>
        <w:rPr>
          <w:rFonts w:cs="Times New Roman"/>
          <w:szCs w:val="28"/>
          <w:lang w:val="uk-UA"/>
        </w:rPr>
      </w:pPr>
      <w:r w:rsidRPr="00765CF4">
        <w:rPr>
          <w:rFonts w:cs="Times New Roman"/>
          <w:szCs w:val="28"/>
          <w:lang w:val="uk-UA"/>
        </w:rPr>
        <w:t>Фінансування виконання тематики наукових досліджень НАН України здійснюється відповідно до ст.</w:t>
      </w:r>
      <w:r w:rsidRPr="00765CF4">
        <w:rPr>
          <w:rFonts w:cs="Times New Roman"/>
          <w:b/>
          <w:szCs w:val="28"/>
          <w:lang w:val="uk-UA"/>
        </w:rPr>
        <w:t xml:space="preserve"> </w:t>
      </w:r>
      <w:r w:rsidR="00BE2ECE" w:rsidRPr="00765CF4">
        <w:rPr>
          <w:rFonts w:cs="Times New Roman"/>
          <w:szCs w:val="28"/>
          <w:lang w:val="uk-UA"/>
        </w:rPr>
        <w:t xml:space="preserve">48 </w:t>
      </w:r>
      <w:r w:rsidRPr="00765CF4">
        <w:rPr>
          <w:rFonts w:cs="Times New Roman"/>
          <w:szCs w:val="28"/>
          <w:lang w:val="uk-UA"/>
        </w:rPr>
        <w:t>Закону України «Про наукову і науково-технічну діяльність» [</w:t>
      </w:r>
      <w:r w:rsidR="006A30EF" w:rsidRPr="00765CF4">
        <w:rPr>
          <w:rFonts w:cs="Times New Roman"/>
          <w:szCs w:val="28"/>
          <w:lang w:val="uk-UA"/>
        </w:rPr>
        <w:t>5</w:t>
      </w:r>
      <w:r w:rsidRPr="00765CF4">
        <w:rPr>
          <w:rFonts w:cs="Times New Roman"/>
          <w:szCs w:val="28"/>
          <w:lang w:val="uk-UA"/>
        </w:rPr>
        <w:t>]</w:t>
      </w:r>
      <w:r w:rsidR="001E4FDE" w:rsidRPr="00765CF4">
        <w:rPr>
          <w:rFonts w:cs="Times New Roman"/>
          <w:szCs w:val="28"/>
          <w:lang w:val="uk-UA"/>
        </w:rPr>
        <w:t>.</w:t>
      </w:r>
      <w:r w:rsidRPr="00765CF4">
        <w:rPr>
          <w:rFonts w:cs="Times New Roman"/>
          <w:szCs w:val="28"/>
          <w:lang w:val="uk-UA"/>
        </w:rPr>
        <w:t xml:space="preserve"> </w:t>
      </w:r>
    </w:p>
    <w:p w14:paraId="43E52235"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Асигнування установі-виконавцю надаються НАН України як головним розпорядником бюджетних коштів шляхом розподілу відкритих асигнувань на реєстраційні рахунки загального фонду Державного бюджету України, відкриті в органах Державної казначейської служби України, згідно з помісячним планом асигнувань установи-виконавця в межах фактично відкритих асигнувань відповідно до мережі установ та організацій НАН України.</w:t>
      </w:r>
    </w:p>
    <w:p w14:paraId="43E52236"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Договірна тематика виконується установами за кошти сторонніх вітчизняних та зарубіжних організацій-замовників.</w:t>
      </w:r>
    </w:p>
    <w:p w14:paraId="43E52237" w14:textId="4D86A3A8" w:rsidR="00017D5A" w:rsidRDefault="008C4A1A" w:rsidP="00765CF4">
      <w:pPr>
        <w:widowControl w:val="0"/>
        <w:numPr>
          <w:ilvl w:val="1"/>
          <w:numId w:val="1"/>
        </w:numPr>
        <w:tabs>
          <w:tab w:val="left" w:pos="1292"/>
        </w:tabs>
        <w:spacing w:after="0" w:line="240" w:lineRule="auto"/>
        <w:ind w:firstLine="700"/>
        <w:jc w:val="both"/>
        <w:rPr>
          <w:rFonts w:cs="Times New Roman"/>
          <w:szCs w:val="28"/>
          <w:lang w:val="uk-UA"/>
        </w:rPr>
      </w:pPr>
      <w:r w:rsidRPr="00765CF4">
        <w:rPr>
          <w:rFonts w:cs="Times New Roman"/>
          <w:szCs w:val="28"/>
          <w:lang w:val="uk-UA"/>
        </w:rPr>
        <w:t xml:space="preserve"> </w:t>
      </w:r>
      <w:r w:rsidR="00017D5A" w:rsidRPr="00765CF4">
        <w:rPr>
          <w:rFonts w:cs="Times New Roman"/>
          <w:szCs w:val="28"/>
          <w:lang w:val="uk-UA"/>
        </w:rPr>
        <w:t>Експертиза фундаментальних наукових робіт щодо доцільності їх виконання за рахунок коштів Державного бюджету здійснюється згідно з Порядком проведення експертизи тем фундаментальних науково-дослідних робіт, які передбачається фінансувати за рахунок коштів Державного бюджету [6].</w:t>
      </w:r>
    </w:p>
    <w:p w14:paraId="41413D45" w14:textId="418E9D10" w:rsidR="0025465C" w:rsidRDefault="0025465C" w:rsidP="0025465C">
      <w:pPr>
        <w:widowControl w:val="0"/>
        <w:tabs>
          <w:tab w:val="left" w:pos="1292"/>
        </w:tabs>
        <w:spacing w:after="0" w:line="240" w:lineRule="auto"/>
        <w:jc w:val="both"/>
        <w:rPr>
          <w:rFonts w:cs="Times New Roman"/>
          <w:szCs w:val="28"/>
          <w:lang w:val="uk-UA"/>
        </w:rPr>
      </w:pPr>
    </w:p>
    <w:p w14:paraId="172C4AFA" w14:textId="77777777" w:rsidR="0025465C" w:rsidRPr="00765CF4" w:rsidRDefault="0025465C" w:rsidP="0025465C">
      <w:pPr>
        <w:widowControl w:val="0"/>
        <w:tabs>
          <w:tab w:val="left" w:pos="1292"/>
        </w:tabs>
        <w:spacing w:after="0" w:line="240" w:lineRule="auto"/>
        <w:jc w:val="both"/>
        <w:rPr>
          <w:rFonts w:cs="Times New Roman"/>
          <w:szCs w:val="28"/>
          <w:lang w:val="uk-UA"/>
        </w:rPr>
      </w:pPr>
    </w:p>
    <w:p w14:paraId="43E52238" w14:textId="3611E05E" w:rsidR="00017D5A" w:rsidRDefault="00017D5A" w:rsidP="0025465C">
      <w:pPr>
        <w:pStyle w:val="10"/>
        <w:numPr>
          <w:ilvl w:val="0"/>
          <w:numId w:val="1"/>
        </w:numPr>
        <w:shd w:val="clear" w:color="auto" w:fill="auto"/>
        <w:tabs>
          <w:tab w:val="left" w:pos="420"/>
        </w:tabs>
        <w:spacing w:before="0" w:after="0" w:line="240" w:lineRule="auto"/>
        <w:rPr>
          <w:sz w:val="28"/>
          <w:szCs w:val="28"/>
          <w:lang w:val="uk-UA"/>
        </w:rPr>
      </w:pPr>
      <w:bookmarkStart w:id="3" w:name="bookmark3"/>
      <w:r w:rsidRPr="00765CF4">
        <w:rPr>
          <w:sz w:val="28"/>
          <w:szCs w:val="28"/>
          <w:lang w:val="uk-UA"/>
        </w:rPr>
        <w:lastRenderedPageBreak/>
        <w:t>Склад і структура планів наукових досліджень</w:t>
      </w:r>
      <w:bookmarkEnd w:id="3"/>
    </w:p>
    <w:p w14:paraId="66D94F63" w14:textId="77777777" w:rsidR="0025465C" w:rsidRPr="00765CF4" w:rsidRDefault="0025465C" w:rsidP="0025465C">
      <w:pPr>
        <w:pStyle w:val="10"/>
        <w:shd w:val="clear" w:color="auto" w:fill="auto"/>
        <w:tabs>
          <w:tab w:val="left" w:pos="420"/>
        </w:tabs>
        <w:spacing w:before="0" w:after="0" w:line="240" w:lineRule="auto"/>
        <w:jc w:val="left"/>
        <w:rPr>
          <w:sz w:val="28"/>
          <w:szCs w:val="28"/>
          <w:lang w:val="uk-UA"/>
        </w:rPr>
      </w:pPr>
    </w:p>
    <w:p w14:paraId="43E52239" w14:textId="77777777" w:rsidR="00017D5A" w:rsidRPr="00765CF4" w:rsidRDefault="00017D5A" w:rsidP="00765CF4">
      <w:pPr>
        <w:widowControl w:val="0"/>
        <w:numPr>
          <w:ilvl w:val="1"/>
          <w:numId w:val="1"/>
        </w:numPr>
        <w:tabs>
          <w:tab w:val="left" w:pos="1167"/>
        </w:tabs>
        <w:spacing w:after="0" w:line="240" w:lineRule="auto"/>
        <w:ind w:firstLine="700"/>
        <w:jc w:val="both"/>
        <w:rPr>
          <w:rFonts w:cs="Times New Roman"/>
          <w:szCs w:val="28"/>
          <w:lang w:val="uk-UA"/>
        </w:rPr>
      </w:pPr>
      <w:r w:rsidRPr="00765CF4">
        <w:rPr>
          <w:rFonts w:cs="Times New Roman"/>
          <w:szCs w:val="28"/>
          <w:lang w:val="uk-UA"/>
        </w:rPr>
        <w:t>Основною формою планування наукових досліджень в НАН України є тематичні плани наукових досліджень установ та робочі плани з виконання наукових досліджень.</w:t>
      </w:r>
    </w:p>
    <w:p w14:paraId="43E5223A" w14:textId="1D130716" w:rsidR="00017D5A" w:rsidRPr="00765CF4" w:rsidRDefault="00017D5A" w:rsidP="00765CF4">
      <w:pPr>
        <w:widowControl w:val="0"/>
        <w:numPr>
          <w:ilvl w:val="1"/>
          <w:numId w:val="1"/>
        </w:numPr>
        <w:tabs>
          <w:tab w:val="left" w:pos="1244"/>
        </w:tabs>
        <w:spacing w:after="0" w:line="240" w:lineRule="auto"/>
        <w:ind w:firstLine="700"/>
        <w:jc w:val="both"/>
        <w:rPr>
          <w:rFonts w:cs="Times New Roman"/>
          <w:szCs w:val="28"/>
          <w:lang w:val="uk-UA"/>
        </w:rPr>
      </w:pPr>
      <w:r w:rsidRPr="00765CF4">
        <w:rPr>
          <w:rFonts w:cs="Times New Roman"/>
          <w:szCs w:val="28"/>
          <w:lang w:val="uk-UA"/>
        </w:rPr>
        <w:t xml:space="preserve">Тематичний план наукових досліджень установи </w:t>
      </w:r>
      <w:r w:rsidR="0025465C">
        <w:rPr>
          <w:rFonts w:cs="Times New Roman"/>
          <w:szCs w:val="28"/>
          <w:lang w:val="uk-UA"/>
        </w:rPr>
        <w:t xml:space="preserve">                              </w:t>
      </w:r>
      <w:r w:rsidRPr="00765CF4">
        <w:rPr>
          <w:rFonts w:cs="Times New Roman"/>
          <w:szCs w:val="28"/>
          <w:lang w:val="uk-UA"/>
        </w:rPr>
        <w:t>(далі – тематичний план) складається щорічно і включає перелік затверджених в установленому порядку перехідних з попередніх років та нових наукових робіт, що виконуються та плануються до виконання протягом поточного та наступних років.</w:t>
      </w:r>
    </w:p>
    <w:p w14:paraId="43E5223B" w14:textId="32185D0A" w:rsidR="00017D5A" w:rsidRPr="00765CF4" w:rsidRDefault="00456210" w:rsidP="00765CF4">
      <w:pPr>
        <w:widowControl w:val="0"/>
        <w:spacing w:after="0" w:line="240" w:lineRule="auto"/>
        <w:ind w:firstLine="700"/>
        <w:jc w:val="both"/>
        <w:rPr>
          <w:rFonts w:cs="Times New Roman"/>
          <w:szCs w:val="28"/>
          <w:lang w:val="uk-UA"/>
        </w:rPr>
      </w:pPr>
      <w:r w:rsidRPr="00765CF4">
        <w:rPr>
          <w:rFonts w:cs="Times New Roman"/>
          <w:szCs w:val="28"/>
          <w:lang w:val="uk-UA"/>
        </w:rPr>
        <w:t>З</w:t>
      </w:r>
      <w:r w:rsidR="00017D5A" w:rsidRPr="00765CF4">
        <w:rPr>
          <w:rFonts w:cs="Times New Roman"/>
          <w:szCs w:val="28"/>
          <w:lang w:val="uk-UA"/>
        </w:rPr>
        <w:t xml:space="preserve">а кожною науковою роботою зазначаються назва </w:t>
      </w:r>
      <w:r w:rsidR="0025465C">
        <w:rPr>
          <w:rFonts w:cs="Times New Roman"/>
          <w:szCs w:val="28"/>
          <w:lang w:val="uk-UA"/>
        </w:rPr>
        <w:t xml:space="preserve">                                       </w:t>
      </w:r>
      <w:r w:rsidR="00017D5A" w:rsidRPr="00765CF4">
        <w:rPr>
          <w:rFonts w:cs="Times New Roman"/>
          <w:szCs w:val="28"/>
          <w:lang w:val="uk-UA"/>
        </w:rPr>
        <w:t xml:space="preserve">(для комплексної роботи – також назви її розділів та установи-співвиконавці), рішення </w:t>
      </w:r>
      <w:r w:rsidR="00534986" w:rsidRPr="00765CF4">
        <w:rPr>
          <w:rFonts w:cs="Times New Roman"/>
          <w:szCs w:val="28"/>
          <w:lang w:val="uk-UA"/>
        </w:rPr>
        <w:t xml:space="preserve">відповідного </w:t>
      </w:r>
      <w:r w:rsidR="00017D5A" w:rsidRPr="00765CF4">
        <w:rPr>
          <w:rFonts w:cs="Times New Roman"/>
          <w:szCs w:val="28"/>
          <w:lang w:val="uk-UA"/>
        </w:rPr>
        <w:t>уповноваженого органу про затвердження роботи (завдання, заходу, проекту), науковий керівник (прізвище, вчене звання та ступінь, посада), строки її виконання, прогнозні обсяги фінансування досліджень на весь строк виконання роботи та затверджені планові показники на поточний рік в цілому з усіх джерел надходжень, в тому числі за рахунок коштів, які виділяються НАН України із загального фонду державного бюджету, та інша необхідна інформація.</w:t>
      </w:r>
    </w:p>
    <w:p w14:paraId="43E5223C" w14:textId="77777777" w:rsidR="00017D5A" w:rsidRPr="0025465C" w:rsidRDefault="00017D5A" w:rsidP="00765CF4">
      <w:pPr>
        <w:widowControl w:val="0"/>
        <w:spacing w:after="0" w:line="240" w:lineRule="auto"/>
        <w:ind w:firstLine="700"/>
        <w:jc w:val="both"/>
        <w:rPr>
          <w:rFonts w:cs="Times New Roman"/>
          <w:spacing w:val="-4"/>
          <w:szCs w:val="28"/>
          <w:lang w:val="uk-UA"/>
        </w:rPr>
      </w:pPr>
      <w:r w:rsidRPr="0025465C">
        <w:rPr>
          <w:rFonts w:cs="Times New Roman"/>
          <w:spacing w:val="-4"/>
          <w:szCs w:val="28"/>
          <w:lang w:val="uk-UA"/>
        </w:rPr>
        <w:t>Форма, за якою складається тематичний план, наведена у додатку 2.</w:t>
      </w:r>
    </w:p>
    <w:p w14:paraId="43E5223D" w14:textId="3731DD85"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 xml:space="preserve">Тематичний план щорічно розглядається на засіданні вченої (науково-технічної) ради установи та затверджується в цілому директором (керівником) установи протягом місяця після доведення до установи планових показників бюджетного фінансування (для наукових установ, які здійснюють свою діяльність на засадах самофінансування, – визначення планових показників фінансування наукових досліджень) на поточний рік. Затверджені примірники зазначеного плану </w:t>
      </w:r>
      <w:r w:rsidR="0025465C">
        <w:rPr>
          <w:rFonts w:cs="Times New Roman"/>
          <w:szCs w:val="28"/>
          <w:lang w:val="uk-UA"/>
        </w:rPr>
        <w:t xml:space="preserve">                                 </w:t>
      </w:r>
      <w:r w:rsidRPr="00765CF4">
        <w:rPr>
          <w:rFonts w:cs="Times New Roman"/>
          <w:szCs w:val="28"/>
          <w:lang w:val="uk-UA"/>
        </w:rPr>
        <w:t>(у друкованому та електронному вигляді) у двотижневий термін подаються установою до відповідного відділення НАН України (установами при Президії НАН України – до Науково-організаційного відділу Президії НАН України).</w:t>
      </w:r>
    </w:p>
    <w:p w14:paraId="43E5223E"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Зміни та доповнення до тематичного плану у необхідних випадках вносяться протягом року вченою (науково-технічною) радою установи, про що щоквартально інформується відповідне відділення НАН України (установи при Президії НАН України інформують Науково-організаційний відділ Президії НАН України).</w:t>
      </w:r>
    </w:p>
    <w:p w14:paraId="43E5223F" w14:textId="77777777" w:rsidR="00017D5A" w:rsidRPr="00765CF4" w:rsidRDefault="00017D5A" w:rsidP="00765CF4">
      <w:pPr>
        <w:widowControl w:val="0"/>
        <w:numPr>
          <w:ilvl w:val="1"/>
          <w:numId w:val="1"/>
        </w:numPr>
        <w:tabs>
          <w:tab w:val="left" w:pos="1172"/>
        </w:tabs>
        <w:spacing w:after="0" w:line="240" w:lineRule="auto"/>
        <w:ind w:firstLine="700"/>
        <w:jc w:val="both"/>
        <w:rPr>
          <w:rFonts w:cs="Times New Roman"/>
          <w:szCs w:val="28"/>
          <w:lang w:val="uk-UA"/>
        </w:rPr>
      </w:pPr>
      <w:r w:rsidRPr="00765CF4">
        <w:rPr>
          <w:rFonts w:cs="Times New Roman"/>
          <w:szCs w:val="28"/>
          <w:lang w:val="uk-UA"/>
        </w:rPr>
        <w:t>Робочі плани з виконання наукових робіт (далі – робочий план) складаються на поточний рік за кожною науковою роботою з тематичного плану наукових досліджень установи та визначають згідно з затвердженим технічним завданням конкретний зміст, строки та виконавців робіт, містять іншу необхідну інформацію.</w:t>
      </w:r>
    </w:p>
    <w:p w14:paraId="43E52240"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Форма робочого плану наведена у додатку 3.</w:t>
      </w:r>
    </w:p>
    <w:p w14:paraId="05904BA7" w14:textId="77777777" w:rsidR="0025465C" w:rsidRDefault="0025465C" w:rsidP="00765CF4">
      <w:pPr>
        <w:widowControl w:val="0"/>
        <w:spacing w:after="0" w:line="240" w:lineRule="auto"/>
        <w:ind w:firstLine="700"/>
        <w:jc w:val="both"/>
        <w:rPr>
          <w:rFonts w:cs="Times New Roman"/>
          <w:szCs w:val="28"/>
          <w:lang w:val="uk-UA"/>
        </w:rPr>
      </w:pPr>
    </w:p>
    <w:p w14:paraId="43E52241" w14:textId="13C19C27" w:rsidR="00111452" w:rsidRPr="00765CF4" w:rsidRDefault="00111452" w:rsidP="00765CF4">
      <w:pPr>
        <w:widowControl w:val="0"/>
        <w:spacing w:after="0" w:line="240" w:lineRule="auto"/>
        <w:ind w:firstLine="700"/>
        <w:jc w:val="both"/>
        <w:rPr>
          <w:rFonts w:cs="Times New Roman"/>
          <w:szCs w:val="28"/>
          <w:lang w:val="uk-UA"/>
        </w:rPr>
      </w:pPr>
      <w:r w:rsidRPr="00765CF4">
        <w:rPr>
          <w:rFonts w:cs="Times New Roman"/>
          <w:szCs w:val="28"/>
          <w:lang w:val="uk-UA"/>
        </w:rPr>
        <w:lastRenderedPageBreak/>
        <w:t>Для договірної тематики робочі плани складаються тільки, якщо цього вимагає договір із замовником. Якщо договір із замовником не вимагає підготовки робочих планів, то дослідження виконуються тільки на підставі технічного завдання та календарного плану виконання роботи.</w:t>
      </w:r>
    </w:p>
    <w:p w14:paraId="43E52242"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Робочі плани розглядаються на засіданні вченої (науково-технічної) ради установи та затверджуються директором (керівником) установи одночасно з розглядом і затвердженням тематичного плану наукових досліджень.</w:t>
      </w:r>
    </w:p>
    <w:p w14:paraId="43E52243"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Робочі плани у необхідних випадках коригуються протягом року вченою (науково-технічною) радою установи.</w:t>
      </w:r>
    </w:p>
    <w:p w14:paraId="43E52244"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Примірники робочих планів зберігаються в установі.</w:t>
      </w:r>
    </w:p>
    <w:p w14:paraId="43E52245" w14:textId="77777777" w:rsidR="00017D5A" w:rsidRPr="00765CF4" w:rsidRDefault="00017D5A" w:rsidP="00765CF4">
      <w:pPr>
        <w:widowControl w:val="0"/>
        <w:numPr>
          <w:ilvl w:val="1"/>
          <w:numId w:val="1"/>
        </w:numPr>
        <w:tabs>
          <w:tab w:val="left" w:pos="1219"/>
        </w:tabs>
        <w:spacing w:after="0" w:line="240" w:lineRule="auto"/>
        <w:ind w:firstLine="700"/>
        <w:jc w:val="both"/>
        <w:rPr>
          <w:rFonts w:cs="Times New Roman"/>
          <w:szCs w:val="28"/>
          <w:lang w:val="uk-UA"/>
        </w:rPr>
      </w:pPr>
      <w:r w:rsidRPr="00765CF4">
        <w:rPr>
          <w:rFonts w:cs="Times New Roman"/>
          <w:szCs w:val="28"/>
          <w:lang w:val="uk-UA"/>
        </w:rPr>
        <w:t>Тематичний план наукових досліджень установи структурно складається за наступними розділами:</w:t>
      </w:r>
    </w:p>
    <w:p w14:paraId="43E52246" w14:textId="77777777" w:rsidR="00017D5A" w:rsidRPr="0025465C" w:rsidRDefault="00017D5A" w:rsidP="0025465C">
      <w:pPr>
        <w:pStyle w:val="a7"/>
        <w:numPr>
          <w:ilvl w:val="0"/>
          <w:numId w:val="9"/>
        </w:numPr>
        <w:tabs>
          <w:tab w:val="left" w:pos="1120"/>
        </w:tabs>
        <w:ind w:left="0" w:firstLine="700"/>
        <w:jc w:val="both"/>
        <w:rPr>
          <w:rFonts w:ascii="Times New Roman" w:hAnsi="Times New Roman" w:cs="Times New Roman"/>
          <w:sz w:val="28"/>
          <w:szCs w:val="28"/>
        </w:rPr>
      </w:pPr>
      <w:r w:rsidRPr="0025465C">
        <w:rPr>
          <w:rFonts w:ascii="Times New Roman" w:hAnsi="Times New Roman" w:cs="Times New Roman"/>
          <w:sz w:val="28"/>
          <w:szCs w:val="28"/>
        </w:rPr>
        <w:t>державна тематика;</w:t>
      </w:r>
    </w:p>
    <w:p w14:paraId="43E52247" w14:textId="77777777" w:rsidR="00017D5A" w:rsidRPr="0025465C" w:rsidRDefault="00017D5A" w:rsidP="0025465C">
      <w:pPr>
        <w:pStyle w:val="a7"/>
        <w:numPr>
          <w:ilvl w:val="0"/>
          <w:numId w:val="9"/>
        </w:numPr>
        <w:tabs>
          <w:tab w:val="left" w:pos="1120"/>
        </w:tabs>
        <w:ind w:left="0" w:firstLine="700"/>
        <w:jc w:val="both"/>
        <w:rPr>
          <w:rFonts w:ascii="Times New Roman" w:hAnsi="Times New Roman" w:cs="Times New Roman"/>
          <w:sz w:val="28"/>
          <w:szCs w:val="28"/>
        </w:rPr>
      </w:pPr>
      <w:r w:rsidRPr="0025465C">
        <w:rPr>
          <w:rFonts w:ascii="Times New Roman" w:hAnsi="Times New Roman" w:cs="Times New Roman"/>
          <w:sz w:val="28"/>
          <w:szCs w:val="28"/>
        </w:rPr>
        <w:t>програмно-цільова і конкурсна тематика НАН України;</w:t>
      </w:r>
    </w:p>
    <w:p w14:paraId="43E52248" w14:textId="77777777" w:rsidR="00017D5A" w:rsidRPr="0025465C" w:rsidRDefault="00017D5A" w:rsidP="0025465C">
      <w:pPr>
        <w:pStyle w:val="a7"/>
        <w:numPr>
          <w:ilvl w:val="0"/>
          <w:numId w:val="9"/>
        </w:numPr>
        <w:tabs>
          <w:tab w:val="left" w:pos="1120"/>
        </w:tabs>
        <w:ind w:left="0" w:firstLine="700"/>
        <w:jc w:val="both"/>
        <w:rPr>
          <w:rFonts w:ascii="Times New Roman" w:hAnsi="Times New Roman" w:cs="Times New Roman"/>
          <w:sz w:val="28"/>
          <w:szCs w:val="28"/>
        </w:rPr>
      </w:pPr>
      <w:r w:rsidRPr="0025465C">
        <w:rPr>
          <w:rFonts w:ascii="Times New Roman" w:hAnsi="Times New Roman" w:cs="Times New Roman"/>
          <w:sz w:val="28"/>
          <w:szCs w:val="28"/>
        </w:rPr>
        <w:t>відомча тематика (відомче замовлення) НАН України;</w:t>
      </w:r>
    </w:p>
    <w:p w14:paraId="43E52249" w14:textId="77777777" w:rsidR="00017D5A" w:rsidRPr="0025465C" w:rsidRDefault="00017D5A" w:rsidP="0025465C">
      <w:pPr>
        <w:pStyle w:val="a7"/>
        <w:numPr>
          <w:ilvl w:val="0"/>
          <w:numId w:val="9"/>
        </w:numPr>
        <w:tabs>
          <w:tab w:val="left" w:pos="1120"/>
        </w:tabs>
        <w:ind w:left="0" w:firstLine="700"/>
        <w:jc w:val="both"/>
        <w:rPr>
          <w:rFonts w:ascii="Times New Roman" w:hAnsi="Times New Roman" w:cs="Times New Roman"/>
          <w:sz w:val="28"/>
          <w:szCs w:val="28"/>
        </w:rPr>
      </w:pPr>
      <w:r w:rsidRPr="0025465C">
        <w:rPr>
          <w:rFonts w:ascii="Times New Roman" w:hAnsi="Times New Roman" w:cs="Times New Roman"/>
          <w:sz w:val="28"/>
          <w:szCs w:val="28"/>
        </w:rPr>
        <w:t>пошукова тематика;</w:t>
      </w:r>
    </w:p>
    <w:p w14:paraId="43E5224A" w14:textId="77777777" w:rsidR="00017D5A" w:rsidRPr="0025465C" w:rsidRDefault="00017D5A" w:rsidP="0025465C">
      <w:pPr>
        <w:pStyle w:val="a7"/>
        <w:numPr>
          <w:ilvl w:val="0"/>
          <w:numId w:val="9"/>
        </w:numPr>
        <w:tabs>
          <w:tab w:val="left" w:pos="1120"/>
        </w:tabs>
        <w:ind w:left="0" w:firstLine="700"/>
        <w:jc w:val="both"/>
        <w:rPr>
          <w:rFonts w:ascii="Times New Roman" w:hAnsi="Times New Roman" w:cs="Times New Roman"/>
          <w:sz w:val="28"/>
          <w:szCs w:val="28"/>
        </w:rPr>
      </w:pPr>
      <w:r w:rsidRPr="0025465C">
        <w:rPr>
          <w:rFonts w:ascii="Times New Roman" w:hAnsi="Times New Roman" w:cs="Times New Roman"/>
          <w:sz w:val="28"/>
          <w:szCs w:val="28"/>
        </w:rPr>
        <w:t>договірна тематика.</w:t>
      </w:r>
    </w:p>
    <w:p w14:paraId="43E5224B"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За такими ж розділами групуються робочі плани з виконання наукових робіт в цілому за тематикою установи та (або) за основними напрямами її наукової діяльності.</w:t>
      </w:r>
    </w:p>
    <w:p w14:paraId="43E5224C" w14:textId="3536B840" w:rsidR="00017D5A"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За необхідності оперативного внесення змін, пов’язаних з укладанням протягом поточного року нових договорів, або змін, обумовлених замовником тощо, розділ тематичного плану з договірної тематики може складатися окремо як додаток до тематичного плану.</w:t>
      </w:r>
    </w:p>
    <w:p w14:paraId="0F4750E3" w14:textId="14BC7865" w:rsidR="0025465C" w:rsidRDefault="0025465C" w:rsidP="00765CF4">
      <w:pPr>
        <w:widowControl w:val="0"/>
        <w:spacing w:after="0" w:line="240" w:lineRule="auto"/>
        <w:ind w:firstLine="700"/>
        <w:jc w:val="both"/>
        <w:rPr>
          <w:rFonts w:cs="Times New Roman"/>
          <w:szCs w:val="28"/>
          <w:lang w:val="uk-UA"/>
        </w:rPr>
      </w:pPr>
    </w:p>
    <w:p w14:paraId="1D6376A3" w14:textId="77777777" w:rsidR="0025465C" w:rsidRPr="00765CF4" w:rsidRDefault="0025465C" w:rsidP="0025465C">
      <w:pPr>
        <w:widowControl w:val="0"/>
        <w:spacing w:after="0" w:line="240" w:lineRule="auto"/>
        <w:jc w:val="both"/>
        <w:rPr>
          <w:rFonts w:cs="Times New Roman"/>
          <w:szCs w:val="28"/>
          <w:lang w:val="uk-UA"/>
        </w:rPr>
      </w:pPr>
    </w:p>
    <w:p w14:paraId="43E5224D" w14:textId="15C6AF84" w:rsidR="00017D5A" w:rsidRDefault="00017D5A" w:rsidP="0025465C">
      <w:pPr>
        <w:pStyle w:val="10"/>
        <w:numPr>
          <w:ilvl w:val="0"/>
          <w:numId w:val="1"/>
        </w:numPr>
        <w:shd w:val="clear" w:color="auto" w:fill="auto"/>
        <w:tabs>
          <w:tab w:val="left" w:pos="420"/>
        </w:tabs>
        <w:spacing w:before="0" w:after="0" w:line="240" w:lineRule="auto"/>
        <w:rPr>
          <w:sz w:val="28"/>
          <w:szCs w:val="28"/>
          <w:lang w:val="uk-UA"/>
        </w:rPr>
      </w:pPr>
      <w:bookmarkStart w:id="4" w:name="bookmark4"/>
      <w:r w:rsidRPr="00765CF4">
        <w:rPr>
          <w:sz w:val="28"/>
          <w:szCs w:val="28"/>
          <w:lang w:val="uk-UA"/>
        </w:rPr>
        <w:t>Формування тематики наукових досліджень</w:t>
      </w:r>
      <w:bookmarkEnd w:id="4"/>
    </w:p>
    <w:p w14:paraId="02480C56" w14:textId="77777777" w:rsidR="0025465C" w:rsidRPr="00765CF4" w:rsidRDefault="0025465C" w:rsidP="0025465C">
      <w:pPr>
        <w:pStyle w:val="10"/>
        <w:shd w:val="clear" w:color="auto" w:fill="auto"/>
        <w:tabs>
          <w:tab w:val="left" w:pos="2746"/>
        </w:tabs>
        <w:spacing w:before="0" w:after="0" w:line="240" w:lineRule="auto"/>
        <w:jc w:val="left"/>
        <w:rPr>
          <w:sz w:val="28"/>
          <w:szCs w:val="28"/>
          <w:lang w:val="uk-UA"/>
        </w:rPr>
      </w:pPr>
    </w:p>
    <w:p w14:paraId="43E5224E" w14:textId="37F424A1" w:rsidR="00017D5A" w:rsidRPr="00765CF4" w:rsidRDefault="00017D5A" w:rsidP="00765CF4">
      <w:pPr>
        <w:widowControl w:val="0"/>
        <w:numPr>
          <w:ilvl w:val="1"/>
          <w:numId w:val="1"/>
        </w:numPr>
        <w:tabs>
          <w:tab w:val="left" w:pos="1243"/>
        </w:tabs>
        <w:spacing w:after="0" w:line="240" w:lineRule="auto"/>
        <w:ind w:firstLine="700"/>
        <w:jc w:val="both"/>
        <w:rPr>
          <w:rFonts w:cs="Times New Roman"/>
          <w:szCs w:val="28"/>
          <w:lang w:val="uk-UA"/>
        </w:rPr>
      </w:pPr>
      <w:r w:rsidRPr="00765CF4">
        <w:rPr>
          <w:rStyle w:val="a6"/>
          <w:rFonts w:eastAsiaTheme="minorHAnsi"/>
          <w:color w:val="auto"/>
          <w:sz w:val="28"/>
          <w:szCs w:val="28"/>
        </w:rPr>
        <w:t>Державна тематика</w:t>
      </w:r>
      <w:r w:rsidRPr="0025465C">
        <w:rPr>
          <w:rStyle w:val="a6"/>
          <w:rFonts w:eastAsiaTheme="minorHAnsi"/>
          <w:color w:val="auto"/>
          <w:sz w:val="28"/>
          <w:szCs w:val="28"/>
          <w:u w:val="none"/>
        </w:rPr>
        <w:t>.</w:t>
      </w:r>
      <w:r w:rsidRPr="00765CF4">
        <w:rPr>
          <w:rFonts w:cs="Times New Roman"/>
          <w:szCs w:val="28"/>
          <w:lang w:val="uk-UA"/>
        </w:rPr>
        <w:t xml:space="preserve"> Формування державної тематики наукових досліджень здійснюється відповідно до Закону України </w:t>
      </w:r>
      <w:r w:rsidR="0025465C">
        <w:rPr>
          <w:rFonts w:cs="Times New Roman"/>
          <w:szCs w:val="28"/>
          <w:lang w:val="uk-UA"/>
        </w:rPr>
        <w:t xml:space="preserve">                 </w:t>
      </w:r>
      <w:r w:rsidRPr="00765CF4">
        <w:rPr>
          <w:rFonts w:cs="Times New Roman"/>
          <w:szCs w:val="28"/>
          <w:lang w:val="uk-UA"/>
        </w:rPr>
        <w:t>«Про державні цільові програми» [7], Порядку розроблення та виконання державних цільових програм [8],</w:t>
      </w:r>
      <w:r w:rsidR="00CF4101" w:rsidRPr="00765CF4">
        <w:rPr>
          <w:rFonts w:cs="Times New Roman"/>
          <w:szCs w:val="28"/>
          <w:lang w:val="uk-UA"/>
        </w:rPr>
        <w:t xml:space="preserve"> Порядку проведення конкурсного відбору наукових, науково-технічних робіт, що плануються до виконання за рахунок коштів державного бюджету [9]</w:t>
      </w:r>
      <w:r w:rsidR="008C4A1A" w:rsidRPr="00765CF4">
        <w:rPr>
          <w:rFonts w:cs="Times New Roman"/>
          <w:szCs w:val="28"/>
          <w:lang w:val="uk-UA"/>
        </w:rPr>
        <w:t>,</w:t>
      </w:r>
      <w:r w:rsidR="00CF4101" w:rsidRPr="00765CF4">
        <w:rPr>
          <w:rFonts w:cs="Times New Roman"/>
          <w:szCs w:val="28"/>
          <w:lang w:val="uk-UA"/>
        </w:rPr>
        <w:t xml:space="preserve"> </w:t>
      </w:r>
      <w:r w:rsidRPr="00765CF4">
        <w:rPr>
          <w:rFonts w:cs="Times New Roman"/>
          <w:szCs w:val="28"/>
          <w:lang w:val="uk-UA"/>
        </w:rPr>
        <w:t>а також відповідно до конкретних вимог, процедур та правил, які встановлюються замовниками державних цільових програм та головними розпорядниками бюджетних коштів, що виділяються на виконання відповідних завдань, заходів, проектів, у тому числі за конкурсами наукових проектів та науково-технічних розробок.</w:t>
      </w:r>
    </w:p>
    <w:p w14:paraId="43E5224F"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Наукові дослідження за державною тематикою плануються установою згідно з завданнями на проведення цих досліджень та строками їх виконання, встановленими державними замовниками.</w:t>
      </w:r>
    </w:p>
    <w:p w14:paraId="43E52250" w14:textId="3B36B7CA"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lastRenderedPageBreak/>
        <w:t xml:space="preserve">Якщо державним замовником затверджених у встановленому порядку державних цільових програм та головним розпорядником коштів Державного бюджету, що виділяються на виконання завдань та заходів цих програм або інших завдань за державним замовленням, є Національна академія наук України, відповідні завдання (заходи, проекти), строки виконання та обсяги фінансування доводяться до установ, визначених за результатами конкурсного відбору, </w:t>
      </w:r>
      <w:r w:rsidR="00504C6D" w:rsidRPr="00765CF4">
        <w:rPr>
          <w:rFonts w:cs="Times New Roman"/>
          <w:szCs w:val="28"/>
          <w:lang w:val="uk-UA"/>
        </w:rPr>
        <w:t>здійсненому відповідно до Порядку проведення конкурсного відбору наукових, науково-технічних робіт, що плануються до виконання за рахунок коштів державного бюджету [9],</w:t>
      </w:r>
      <w:r w:rsidR="00504C6D" w:rsidRPr="00765CF4">
        <w:rPr>
          <w:rFonts w:cs="Times New Roman"/>
          <w:b/>
          <w:szCs w:val="28"/>
          <w:lang w:val="uk-UA"/>
        </w:rPr>
        <w:t xml:space="preserve">  </w:t>
      </w:r>
      <w:r w:rsidRPr="00765CF4">
        <w:rPr>
          <w:rFonts w:cs="Times New Roman"/>
          <w:szCs w:val="28"/>
          <w:lang w:val="uk-UA"/>
        </w:rPr>
        <w:t xml:space="preserve">рішеннями Президії НАН України. </w:t>
      </w:r>
      <w:r w:rsidR="0025465C">
        <w:rPr>
          <w:rFonts w:cs="Times New Roman"/>
          <w:szCs w:val="28"/>
          <w:lang w:val="uk-UA"/>
        </w:rPr>
        <w:t xml:space="preserve">             </w:t>
      </w:r>
      <w:r w:rsidR="00AB2F0F" w:rsidRPr="00765CF4">
        <w:rPr>
          <w:rFonts w:cs="Times New Roman"/>
          <w:szCs w:val="28"/>
          <w:lang w:val="uk-UA"/>
        </w:rPr>
        <w:t xml:space="preserve">З метою координації та контролю за виконанням </w:t>
      </w:r>
      <w:r w:rsidRPr="00765CF4">
        <w:rPr>
          <w:rFonts w:cs="Times New Roman"/>
          <w:szCs w:val="28"/>
          <w:lang w:val="uk-UA"/>
        </w:rPr>
        <w:t>кожного з цих завдань (заходів, проектів) укладається договір (додаток 4), який містить у додатках технічне завдання, планову калькуляцію кошторисної вартості роботи із розрахунками за статтями витрат, протокол узгодження вартості роботи. З боку установи договір (не менш ніж у двох примірниках) підписується її керівником, з боку НАН України – особою, яка уповноважена на це рішенням Президії НАН України</w:t>
      </w:r>
      <w:r w:rsidR="00AB2F0F" w:rsidRPr="00765CF4">
        <w:rPr>
          <w:rFonts w:cs="Times New Roman"/>
          <w:szCs w:val="28"/>
          <w:lang w:val="uk-UA"/>
        </w:rPr>
        <w:t xml:space="preserve"> з числа членів Президії НАН України.</w:t>
      </w:r>
      <w:r w:rsidRPr="00765CF4">
        <w:rPr>
          <w:rFonts w:cs="Times New Roman"/>
          <w:szCs w:val="28"/>
          <w:lang w:val="uk-UA"/>
        </w:rPr>
        <w:t xml:space="preserve"> Договір укладається щорічно після доведення до установи затверджених обсягів фінансування роботи на відповідний рік та є підставою для надання асигнувань для виконання цієї роботи. </w:t>
      </w:r>
      <w:r w:rsidR="0025465C">
        <w:rPr>
          <w:rFonts w:cs="Times New Roman"/>
          <w:szCs w:val="28"/>
          <w:lang w:val="uk-UA"/>
        </w:rPr>
        <w:t xml:space="preserve">                    </w:t>
      </w:r>
      <w:r w:rsidRPr="00765CF4">
        <w:rPr>
          <w:rFonts w:cs="Times New Roman"/>
          <w:szCs w:val="28"/>
          <w:lang w:val="uk-UA"/>
        </w:rPr>
        <w:t>В разі, якщо термін виконання роботи складає більше одного року, договір укладається на виконання її етапів, а технічне завдання складається на весь строк виконання роботи (або, в залежності від встановлених вимог, процедур і правил, на певний рік) і після його затвердження є підставою для державної реєстрації наукової роботи та її включення до тематичного плану. За необхідності до технічного завдання можуть вноситися узгоджені та затверджені зміни, що є підставою для внесення змін до тематичного плану.</w:t>
      </w:r>
    </w:p>
    <w:p w14:paraId="43E52251" w14:textId="77777777" w:rsidR="00017D5A" w:rsidRPr="00765CF4" w:rsidRDefault="00017D5A" w:rsidP="00765CF4">
      <w:pPr>
        <w:widowControl w:val="0"/>
        <w:spacing w:after="0" w:line="240" w:lineRule="auto"/>
        <w:ind w:firstLine="720"/>
        <w:jc w:val="both"/>
        <w:rPr>
          <w:rFonts w:cs="Times New Roman"/>
          <w:szCs w:val="28"/>
          <w:lang w:val="uk-UA"/>
        </w:rPr>
      </w:pPr>
      <w:r w:rsidRPr="00765CF4">
        <w:rPr>
          <w:rFonts w:cs="Times New Roman"/>
          <w:szCs w:val="28"/>
          <w:lang w:val="uk-UA"/>
        </w:rPr>
        <w:t>Визначення установ, які мають виконувати завдання (заходи, проекти) за державною тематикою, здійснюється на конкурсних засадах.</w:t>
      </w:r>
    </w:p>
    <w:p w14:paraId="43E52252" w14:textId="77777777" w:rsidR="00017D5A" w:rsidRPr="00765CF4" w:rsidRDefault="00017D5A" w:rsidP="00765CF4">
      <w:pPr>
        <w:pStyle w:val="a7"/>
        <w:numPr>
          <w:ilvl w:val="1"/>
          <w:numId w:val="1"/>
        </w:numPr>
        <w:ind w:left="0" w:firstLine="720"/>
        <w:contextualSpacing w:val="0"/>
        <w:jc w:val="both"/>
        <w:rPr>
          <w:rFonts w:ascii="Times New Roman" w:hAnsi="Times New Roman" w:cs="Times New Roman"/>
          <w:color w:val="auto"/>
          <w:sz w:val="28"/>
          <w:szCs w:val="28"/>
        </w:rPr>
      </w:pPr>
      <w:r w:rsidRPr="00765CF4">
        <w:rPr>
          <w:rFonts w:ascii="Times New Roman" w:hAnsi="Times New Roman" w:cs="Times New Roman"/>
          <w:color w:val="auto"/>
          <w:sz w:val="28"/>
          <w:szCs w:val="28"/>
          <w:u w:val="single"/>
        </w:rPr>
        <w:t>Програмно-цільова і конкурсна тематика НАН України</w:t>
      </w:r>
      <w:r w:rsidRPr="00765CF4">
        <w:rPr>
          <w:rFonts w:ascii="Times New Roman" w:hAnsi="Times New Roman" w:cs="Times New Roman"/>
          <w:color w:val="auto"/>
          <w:sz w:val="28"/>
          <w:szCs w:val="28"/>
        </w:rPr>
        <w:t xml:space="preserve">. Формування програмно-цільової і конкурсної тематики наукових досліджень НАН України здійснюється відповідно до </w:t>
      </w:r>
      <w:r w:rsidR="00534986" w:rsidRPr="00765CF4">
        <w:rPr>
          <w:rFonts w:ascii="Times New Roman" w:hAnsi="Times New Roman" w:cs="Times New Roman"/>
          <w:color w:val="auto"/>
          <w:sz w:val="28"/>
          <w:szCs w:val="28"/>
        </w:rPr>
        <w:t xml:space="preserve">Порядку проведення конкурсного відбору наукових, науково-технічних робіт, що плануються до виконання за рахунок коштів державного бюджету [9] та </w:t>
      </w:r>
      <w:r w:rsidRPr="00765CF4">
        <w:rPr>
          <w:rFonts w:ascii="Times New Roman" w:hAnsi="Times New Roman" w:cs="Times New Roman"/>
          <w:color w:val="auto"/>
          <w:sz w:val="28"/>
          <w:szCs w:val="28"/>
        </w:rPr>
        <w:t xml:space="preserve">Положення про </w:t>
      </w:r>
      <w:r w:rsidRPr="00765CF4">
        <w:rPr>
          <w:rFonts w:ascii="Times New Roman" w:hAnsi="Times New Roman" w:cs="Times New Roman"/>
          <w:bCs/>
          <w:color w:val="auto"/>
          <w:sz w:val="28"/>
          <w:szCs w:val="28"/>
        </w:rPr>
        <w:t>цільові програми наукових досліджень НАН України і цільові наукові (науково-технічні) проекти НАН України</w:t>
      </w:r>
      <w:r w:rsidRPr="00765CF4">
        <w:rPr>
          <w:rFonts w:ascii="Times New Roman" w:hAnsi="Times New Roman" w:cs="Times New Roman"/>
          <w:color w:val="auto"/>
          <w:sz w:val="28"/>
          <w:szCs w:val="28"/>
        </w:rPr>
        <w:t xml:space="preserve"> [</w:t>
      </w:r>
      <w:r w:rsidR="00504C6D" w:rsidRPr="00765CF4">
        <w:rPr>
          <w:rFonts w:ascii="Times New Roman" w:hAnsi="Times New Roman" w:cs="Times New Roman"/>
          <w:color w:val="auto"/>
          <w:sz w:val="28"/>
          <w:szCs w:val="28"/>
        </w:rPr>
        <w:t>10]</w:t>
      </w:r>
      <w:r w:rsidR="00534986" w:rsidRPr="00765CF4">
        <w:rPr>
          <w:rFonts w:ascii="Times New Roman" w:hAnsi="Times New Roman" w:cs="Times New Roman"/>
          <w:color w:val="auto"/>
          <w:sz w:val="28"/>
          <w:szCs w:val="28"/>
        </w:rPr>
        <w:t xml:space="preserve">. </w:t>
      </w:r>
    </w:p>
    <w:p w14:paraId="43E52253" w14:textId="77777777" w:rsidR="00017D5A" w:rsidRPr="00765CF4" w:rsidRDefault="00017D5A" w:rsidP="00765CF4">
      <w:pPr>
        <w:widowControl w:val="0"/>
        <w:spacing w:after="0" w:line="240" w:lineRule="auto"/>
        <w:ind w:firstLine="720"/>
        <w:jc w:val="both"/>
        <w:rPr>
          <w:rFonts w:cs="Times New Roman"/>
          <w:szCs w:val="28"/>
          <w:lang w:val="uk-UA"/>
        </w:rPr>
      </w:pPr>
      <w:r w:rsidRPr="00765CF4">
        <w:rPr>
          <w:rFonts w:cs="Times New Roman"/>
          <w:szCs w:val="28"/>
          <w:lang w:val="uk-UA"/>
        </w:rPr>
        <w:t xml:space="preserve">За кожним науковим (науково-технічним) завданням цільової програми наукових досліджень та цільового наукового (науково-технічного) проекту НАН України уповноваженою особою НАН України затверджується технічне завдання на весь період виконання роботи за формою згідно з додатком 5 до цього Порядку, яке після його затвердження є підставою для державної реєстрації наукової роботи та її включення до тематичного плану. За необхідності до технічного </w:t>
      </w:r>
      <w:r w:rsidRPr="00765CF4">
        <w:rPr>
          <w:rFonts w:cs="Times New Roman"/>
          <w:szCs w:val="28"/>
          <w:lang w:val="uk-UA"/>
        </w:rPr>
        <w:lastRenderedPageBreak/>
        <w:t>завдання можуть вноситися узгоджені та затверджені зміни, що є підставою для внесення змін до тематичного плану.</w:t>
      </w:r>
    </w:p>
    <w:p w14:paraId="43E52254" w14:textId="77777777" w:rsidR="00017D5A" w:rsidRPr="00765CF4" w:rsidRDefault="00017D5A" w:rsidP="00765CF4">
      <w:pPr>
        <w:widowControl w:val="0"/>
        <w:spacing w:after="0" w:line="240" w:lineRule="auto"/>
        <w:ind w:firstLine="720"/>
        <w:jc w:val="both"/>
        <w:rPr>
          <w:rFonts w:cs="Times New Roman"/>
          <w:szCs w:val="28"/>
          <w:lang w:val="uk-UA"/>
        </w:rPr>
      </w:pPr>
      <w:r w:rsidRPr="00765CF4">
        <w:rPr>
          <w:rFonts w:cs="Times New Roman"/>
          <w:szCs w:val="28"/>
          <w:lang w:val="uk-UA"/>
        </w:rPr>
        <w:t xml:space="preserve">Щороку, після доведення до установи обсягів фінансування завдання чи проекту, з метою координації та контролю за виконанням наукової роботи між установою та НАН України укладається договір на виконання цієї роботи на відповідний рік (етап роботи) (додаток 4), невід’ємною частиною якого є технічне завдання на строк дії договору.  З боку установи договір (не менш ніж у двох примірниках) підписується її керівником, з боку НАН України – особою, яка уповноважена на це рішенням Президії НАН України </w:t>
      </w:r>
      <w:r w:rsidR="00AB2F0F" w:rsidRPr="00765CF4">
        <w:rPr>
          <w:rFonts w:cs="Times New Roman"/>
          <w:szCs w:val="28"/>
          <w:lang w:val="uk-UA"/>
        </w:rPr>
        <w:t>з числа членів Президії НАН України.</w:t>
      </w:r>
    </w:p>
    <w:p w14:paraId="43E52255" w14:textId="660AAA46" w:rsidR="00017D5A" w:rsidRPr="00765CF4" w:rsidRDefault="00017D5A" w:rsidP="00765CF4">
      <w:pPr>
        <w:widowControl w:val="0"/>
        <w:numPr>
          <w:ilvl w:val="1"/>
          <w:numId w:val="1"/>
        </w:numPr>
        <w:tabs>
          <w:tab w:val="left" w:pos="1225"/>
        </w:tabs>
        <w:spacing w:after="0" w:line="240" w:lineRule="auto"/>
        <w:ind w:firstLine="720"/>
        <w:jc w:val="both"/>
        <w:rPr>
          <w:rFonts w:cs="Times New Roman"/>
          <w:szCs w:val="28"/>
          <w:lang w:val="uk-UA"/>
        </w:rPr>
      </w:pPr>
      <w:r w:rsidRPr="00765CF4">
        <w:rPr>
          <w:rStyle w:val="a6"/>
          <w:rFonts w:eastAsiaTheme="minorHAnsi"/>
          <w:color w:val="auto"/>
          <w:sz w:val="28"/>
          <w:szCs w:val="28"/>
        </w:rPr>
        <w:t>Відомча тематика (відомче замовлення) НАН України</w:t>
      </w:r>
      <w:r w:rsidRPr="00AD01D8">
        <w:rPr>
          <w:rStyle w:val="a6"/>
          <w:rFonts w:eastAsiaTheme="minorHAnsi"/>
          <w:color w:val="auto"/>
          <w:sz w:val="28"/>
          <w:szCs w:val="28"/>
          <w:u w:val="none"/>
        </w:rPr>
        <w:t>.</w:t>
      </w:r>
      <w:r w:rsidRPr="00765CF4">
        <w:rPr>
          <w:rFonts w:cs="Times New Roman"/>
          <w:szCs w:val="28"/>
          <w:lang w:val="uk-UA"/>
        </w:rPr>
        <w:t xml:space="preserve"> Формування відомчої тематики (відомчого замовлення) наукових дослідже</w:t>
      </w:r>
      <w:r w:rsidR="00AD01D8">
        <w:rPr>
          <w:rFonts w:cs="Times New Roman"/>
          <w:szCs w:val="28"/>
          <w:lang w:val="uk-UA"/>
        </w:rPr>
        <w:t>нь здійснюється відповідно до пп.</w:t>
      </w:r>
      <w:r w:rsidRPr="00765CF4">
        <w:rPr>
          <w:rFonts w:cs="Times New Roman"/>
          <w:szCs w:val="28"/>
          <w:lang w:val="uk-UA"/>
        </w:rPr>
        <w:t>2.4, 2.</w:t>
      </w:r>
      <w:r w:rsidR="001212C4" w:rsidRPr="00765CF4">
        <w:rPr>
          <w:rFonts w:cs="Times New Roman"/>
          <w:szCs w:val="28"/>
          <w:lang w:val="uk-UA"/>
        </w:rPr>
        <w:t>8</w:t>
      </w:r>
      <w:r w:rsidRPr="00765CF4">
        <w:rPr>
          <w:rFonts w:cs="Times New Roman"/>
          <w:szCs w:val="28"/>
          <w:lang w:val="uk-UA"/>
        </w:rPr>
        <w:t xml:space="preserve"> Порядку т</w:t>
      </w:r>
      <w:r w:rsidR="00F8795C" w:rsidRPr="00765CF4">
        <w:rPr>
          <w:rFonts w:cs="Times New Roman"/>
          <w:szCs w:val="28"/>
          <w:lang w:val="uk-UA"/>
        </w:rPr>
        <w:t>ак</w:t>
      </w:r>
      <w:r w:rsidRPr="00765CF4">
        <w:rPr>
          <w:rFonts w:cs="Times New Roman"/>
          <w:szCs w:val="28"/>
          <w:lang w:val="uk-UA"/>
        </w:rPr>
        <w:t>им чином:</w:t>
      </w:r>
    </w:p>
    <w:p w14:paraId="43E52256" w14:textId="77777777" w:rsidR="00017D5A" w:rsidRPr="00765CF4" w:rsidRDefault="00017D5A" w:rsidP="00765CF4">
      <w:pPr>
        <w:widowControl w:val="0"/>
        <w:numPr>
          <w:ilvl w:val="2"/>
          <w:numId w:val="3"/>
        </w:numPr>
        <w:tabs>
          <w:tab w:val="left" w:pos="1335"/>
          <w:tab w:val="left" w:pos="217"/>
        </w:tabs>
        <w:spacing w:after="0" w:line="240" w:lineRule="auto"/>
        <w:ind w:firstLine="709"/>
        <w:jc w:val="both"/>
        <w:rPr>
          <w:rFonts w:cs="Times New Roman"/>
          <w:szCs w:val="28"/>
          <w:lang w:val="uk-UA"/>
        </w:rPr>
      </w:pPr>
      <w:r w:rsidRPr="00765CF4">
        <w:rPr>
          <w:rFonts w:cs="Times New Roman"/>
          <w:szCs w:val="28"/>
          <w:lang w:val="uk-UA"/>
        </w:rPr>
        <w:t>Пропозиції щодо відкриття з наступного року нових наукових робіт за відомчою тематикою розробляються структурними науковими підрозділами установи відповідно до затверджених в установленому порядку основних напрямів наукової діяльності та пріоритетних напрямів наукових досліджень установи. Зазначені пропозиції розглядаються вченою (науково-технічною) радою установи і до 1 травня поточного року подаються установою до відповідного відділення НАН України (установами при Президії НАН України – до Науково-організаційного відділу Президії НАН України) для їх своєчасного врахування у бюджетному запиті на наступний рік.</w:t>
      </w:r>
    </w:p>
    <w:p w14:paraId="43E52257" w14:textId="77777777" w:rsidR="00017D5A" w:rsidRPr="00765CF4" w:rsidRDefault="00017D5A" w:rsidP="00765CF4">
      <w:pPr>
        <w:widowControl w:val="0"/>
        <w:numPr>
          <w:ilvl w:val="2"/>
          <w:numId w:val="3"/>
        </w:numPr>
        <w:tabs>
          <w:tab w:val="left" w:pos="1431"/>
        </w:tabs>
        <w:spacing w:after="0" w:line="240" w:lineRule="auto"/>
        <w:ind w:firstLine="709"/>
        <w:jc w:val="both"/>
        <w:rPr>
          <w:rFonts w:cs="Times New Roman"/>
          <w:szCs w:val="28"/>
          <w:lang w:val="uk-UA"/>
        </w:rPr>
      </w:pPr>
      <w:r w:rsidRPr="00765CF4">
        <w:rPr>
          <w:rFonts w:cs="Times New Roman"/>
          <w:szCs w:val="28"/>
          <w:lang w:val="uk-UA"/>
        </w:rPr>
        <w:t>Пропозиції установи щодо відкриття нових наукових робіт за відомчою тематикою повинні містити:</w:t>
      </w:r>
    </w:p>
    <w:p w14:paraId="43E52258" w14:textId="77777777" w:rsidR="00017D5A" w:rsidRPr="00765CF4" w:rsidRDefault="00017D5A" w:rsidP="00AD01D8">
      <w:pPr>
        <w:widowControl w:val="0"/>
        <w:numPr>
          <w:ilvl w:val="0"/>
          <w:numId w:val="10"/>
        </w:numPr>
        <w:tabs>
          <w:tab w:val="left" w:pos="1120"/>
        </w:tabs>
        <w:spacing w:after="0" w:line="240" w:lineRule="auto"/>
        <w:ind w:left="20" w:firstLine="720"/>
        <w:jc w:val="both"/>
        <w:rPr>
          <w:rFonts w:cs="Times New Roman"/>
          <w:szCs w:val="28"/>
          <w:lang w:val="uk-UA"/>
        </w:rPr>
      </w:pPr>
      <w:r w:rsidRPr="00765CF4">
        <w:rPr>
          <w:rFonts w:cs="Times New Roman"/>
          <w:szCs w:val="28"/>
          <w:lang w:val="uk-UA"/>
        </w:rPr>
        <w:t>запит на відкриття наукової роботи;</w:t>
      </w:r>
    </w:p>
    <w:p w14:paraId="43E52259" w14:textId="08EFA2C1" w:rsidR="00017D5A" w:rsidRPr="00765CF4" w:rsidRDefault="00017D5A" w:rsidP="00AD01D8">
      <w:pPr>
        <w:widowControl w:val="0"/>
        <w:numPr>
          <w:ilvl w:val="0"/>
          <w:numId w:val="10"/>
        </w:numPr>
        <w:tabs>
          <w:tab w:val="left" w:pos="1120"/>
        </w:tabs>
        <w:spacing w:after="0" w:line="240" w:lineRule="auto"/>
        <w:ind w:left="20" w:firstLine="720"/>
        <w:jc w:val="both"/>
        <w:rPr>
          <w:rFonts w:cs="Times New Roman"/>
          <w:szCs w:val="28"/>
          <w:lang w:val="uk-UA"/>
        </w:rPr>
      </w:pPr>
      <w:r w:rsidRPr="00765CF4">
        <w:rPr>
          <w:rFonts w:cs="Times New Roman"/>
          <w:szCs w:val="28"/>
          <w:lang w:val="uk-UA"/>
        </w:rPr>
        <w:t xml:space="preserve">копію рішення вченої (науково-технічної) ради установи </w:t>
      </w:r>
      <w:r w:rsidR="00AD01D8">
        <w:rPr>
          <w:rFonts w:cs="Times New Roman"/>
          <w:szCs w:val="28"/>
          <w:lang w:val="uk-UA"/>
        </w:rPr>
        <w:t xml:space="preserve">               </w:t>
      </w:r>
      <w:r w:rsidRPr="00765CF4">
        <w:rPr>
          <w:rFonts w:cs="Times New Roman"/>
          <w:szCs w:val="28"/>
          <w:lang w:val="uk-UA"/>
        </w:rPr>
        <w:t>(для регіональних наукових центрів – копію рішення ради регіонального наукового центру);</w:t>
      </w:r>
    </w:p>
    <w:p w14:paraId="43E5225A" w14:textId="77777777" w:rsidR="00017D5A" w:rsidRPr="00765CF4" w:rsidRDefault="00017D5A" w:rsidP="00AD01D8">
      <w:pPr>
        <w:widowControl w:val="0"/>
        <w:numPr>
          <w:ilvl w:val="0"/>
          <w:numId w:val="10"/>
        </w:numPr>
        <w:tabs>
          <w:tab w:val="left" w:pos="1120"/>
        </w:tabs>
        <w:spacing w:after="0" w:line="240" w:lineRule="auto"/>
        <w:ind w:left="20" w:firstLine="720"/>
        <w:jc w:val="both"/>
        <w:rPr>
          <w:rFonts w:cs="Times New Roman"/>
          <w:szCs w:val="28"/>
          <w:lang w:val="uk-UA"/>
        </w:rPr>
      </w:pPr>
      <w:r w:rsidRPr="00765CF4">
        <w:rPr>
          <w:rFonts w:cs="Times New Roman"/>
          <w:szCs w:val="28"/>
          <w:lang w:val="uk-UA"/>
        </w:rPr>
        <w:t>супровідний лист установи.</w:t>
      </w:r>
    </w:p>
    <w:p w14:paraId="43E5225B" w14:textId="77777777" w:rsidR="00017D5A" w:rsidRPr="00765CF4" w:rsidRDefault="00017D5A" w:rsidP="00765CF4">
      <w:pPr>
        <w:widowControl w:val="0"/>
        <w:spacing w:after="0" w:line="240" w:lineRule="auto"/>
        <w:ind w:firstLine="720"/>
        <w:jc w:val="both"/>
        <w:rPr>
          <w:rFonts w:cs="Times New Roman"/>
          <w:szCs w:val="28"/>
          <w:lang w:val="uk-UA"/>
        </w:rPr>
      </w:pPr>
      <w:r w:rsidRPr="00765CF4">
        <w:rPr>
          <w:rFonts w:cs="Times New Roman"/>
          <w:szCs w:val="28"/>
          <w:lang w:val="uk-UA"/>
        </w:rPr>
        <w:t xml:space="preserve">У запиті на відкриття наукової роботи зазначаються її назва та строки виконання; код програмної класифікації видатків; пріоритетний напрям розвитку науки і техніки; пріоритетний тематичний напрям наукових досліджень і науково-технічних розробок; код та назва наукового напряму (проблеми) з Основних наукових напрямів та найважливіших проблем фундаментальних досліджень у галузі природничих, технічних і гуманітарних наук (для фундаментальних досліджень); основний напрям наукової діяльності установи, до яких відносяться дослідження, що плануються; керівник роботи та відповідальні виконавці; обґрунтування доцільності проведення досліджень; обсяги фінансування та інша необхідна інформація. Запит має містити у додатках проект технічного завдання на проведення відповідної роботи і планову калькуляцію кошторисної вартості роботи </w:t>
      </w:r>
      <w:r w:rsidRPr="00765CF4">
        <w:rPr>
          <w:rFonts w:cs="Times New Roman"/>
          <w:szCs w:val="28"/>
          <w:lang w:val="uk-UA"/>
        </w:rPr>
        <w:lastRenderedPageBreak/>
        <w:t>із розрахунками за статтями витрат. Технічне завдання складається та затверджується на весь строк виконання роботи. Планова калькуляція кошторисної вартості роботи складається на кожний окремий рік зазначеного строку. Форма запиту на відкриття наукової роботи за відомчою тематикою наведена в додатку 5.</w:t>
      </w:r>
    </w:p>
    <w:p w14:paraId="43E5225C"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Як правило, запланований строк виконання робіт за відомчою тематикою не повинен перевищувати п’яти років для фундаментальних досліджень і трьох для прикладних досліджень.</w:t>
      </w:r>
    </w:p>
    <w:p w14:paraId="43E5225D" w14:textId="236C92FD"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 xml:space="preserve">Якщо у виконанні наукової роботи передбачається участь декількох установ (комплексна робота), то установа – головний виконавець подає пропозиції по всій роботі в цілому, із зазначенням </w:t>
      </w:r>
      <w:r w:rsidR="00AD01D8">
        <w:rPr>
          <w:rFonts w:cs="Times New Roman"/>
          <w:szCs w:val="28"/>
          <w:lang w:val="uk-UA"/>
        </w:rPr>
        <w:t xml:space="preserve">             </w:t>
      </w:r>
      <w:r w:rsidRPr="00765CF4">
        <w:rPr>
          <w:rFonts w:cs="Times New Roman"/>
          <w:szCs w:val="28"/>
          <w:lang w:val="uk-UA"/>
        </w:rPr>
        <w:t>її розділів та обсягів робіт, що виконуватимуться установами-співвиконавцями, а кожна установа-співвиконавець подає пропозиції лише по своєму обсягу робіт з обов</w:t>
      </w:r>
      <w:r w:rsidR="00AD01D8">
        <w:rPr>
          <w:rFonts w:cs="Times New Roman"/>
          <w:szCs w:val="28"/>
          <w:lang w:val="uk-UA"/>
        </w:rPr>
        <w:t>ʼ</w:t>
      </w:r>
      <w:r w:rsidRPr="00765CF4">
        <w:rPr>
          <w:rFonts w:cs="Times New Roman"/>
          <w:szCs w:val="28"/>
          <w:lang w:val="uk-UA"/>
        </w:rPr>
        <w:t>язковим зазначенням, до якої комплексної наукової роботи він входить.</w:t>
      </w:r>
    </w:p>
    <w:p w14:paraId="43E5225E"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Кожна наукова робота за відомчою тематикою має передбачати фінансування за однією з бюджетних програм</w:t>
      </w:r>
      <w:r w:rsidR="00AB2F0F" w:rsidRPr="00765CF4">
        <w:rPr>
          <w:rFonts w:cs="Times New Roman"/>
          <w:szCs w:val="28"/>
          <w:lang w:val="uk-UA"/>
        </w:rPr>
        <w:t>, із зазначенням за цією бюджетною програмою (кодом програмної класифікації видатків) обсягів фінансового забезпечення та кошторисн</w:t>
      </w:r>
      <w:r w:rsidR="00B9780B" w:rsidRPr="00765CF4">
        <w:rPr>
          <w:rFonts w:cs="Times New Roman"/>
          <w:szCs w:val="28"/>
          <w:lang w:val="uk-UA"/>
        </w:rPr>
        <w:t>ої варто</w:t>
      </w:r>
      <w:r w:rsidR="00AB2F0F" w:rsidRPr="00765CF4">
        <w:rPr>
          <w:rFonts w:cs="Times New Roman"/>
          <w:szCs w:val="28"/>
          <w:lang w:val="uk-UA"/>
        </w:rPr>
        <w:t>ст</w:t>
      </w:r>
      <w:r w:rsidR="00B9780B" w:rsidRPr="00765CF4">
        <w:rPr>
          <w:rFonts w:cs="Times New Roman"/>
          <w:szCs w:val="28"/>
          <w:lang w:val="uk-UA"/>
        </w:rPr>
        <w:t>і.</w:t>
      </w:r>
      <w:r w:rsidR="00AB2F0F" w:rsidRPr="00765CF4">
        <w:rPr>
          <w:rFonts w:cs="Times New Roman"/>
          <w:szCs w:val="28"/>
          <w:lang w:val="uk-UA"/>
        </w:rPr>
        <w:t xml:space="preserve"> </w:t>
      </w:r>
    </w:p>
    <w:p w14:paraId="43E5225F" w14:textId="231DFD6C" w:rsidR="00017D5A" w:rsidRPr="00765CF4" w:rsidRDefault="00017D5A" w:rsidP="00765CF4">
      <w:pPr>
        <w:widowControl w:val="0"/>
        <w:numPr>
          <w:ilvl w:val="2"/>
          <w:numId w:val="3"/>
        </w:numPr>
        <w:tabs>
          <w:tab w:val="left" w:pos="1436"/>
        </w:tabs>
        <w:spacing w:after="0" w:line="240" w:lineRule="auto"/>
        <w:ind w:firstLine="709"/>
        <w:jc w:val="both"/>
        <w:rPr>
          <w:rFonts w:cs="Times New Roman"/>
          <w:szCs w:val="28"/>
          <w:lang w:val="uk-UA"/>
        </w:rPr>
      </w:pPr>
      <w:r w:rsidRPr="00765CF4">
        <w:rPr>
          <w:rFonts w:cs="Times New Roman"/>
          <w:szCs w:val="28"/>
          <w:lang w:val="uk-UA"/>
        </w:rPr>
        <w:t xml:space="preserve">Пропозиції установи щодо відкриття нових наукових робіт за відомчою тематикою, за умови виконання вимог до їх оформлення, реєструються бюро відділення НАН України (пропозиції установ при Президії НАН України – Науково-організаційним відділом Президії НАН України) та у двомісячний строк розглядаються </w:t>
      </w:r>
      <w:r w:rsidR="00CF4101" w:rsidRPr="00765CF4">
        <w:rPr>
          <w:rFonts w:cs="Times New Roman"/>
          <w:szCs w:val="28"/>
          <w:lang w:val="uk-UA"/>
        </w:rPr>
        <w:t xml:space="preserve">за </w:t>
      </w:r>
      <w:r w:rsidRPr="00765CF4">
        <w:rPr>
          <w:rFonts w:cs="Times New Roman"/>
          <w:szCs w:val="28"/>
          <w:lang w:val="uk-UA"/>
        </w:rPr>
        <w:t xml:space="preserve">необхідності із залученням наукових рад, комітетів, комісій НАН України з відповідних проблем, спеціальних експертних груп або окремих експертів. </w:t>
      </w:r>
      <w:r w:rsidR="00AD01D8">
        <w:rPr>
          <w:rFonts w:cs="Times New Roman"/>
          <w:szCs w:val="28"/>
          <w:lang w:val="uk-UA"/>
        </w:rPr>
        <w:t xml:space="preserve">                             </w:t>
      </w:r>
      <w:r w:rsidRPr="00765CF4">
        <w:rPr>
          <w:rFonts w:cs="Times New Roman"/>
          <w:szCs w:val="28"/>
          <w:lang w:val="uk-UA"/>
        </w:rPr>
        <w:t>В окремих випадках до розгляду пропозицій установ при Президії НАН України за дорученням Президії НАН України залучаються профільні (за тематикою) відділення НАН України.</w:t>
      </w:r>
    </w:p>
    <w:p w14:paraId="43E52260" w14:textId="1A5BEC0B"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До розгляду пропозицій установ про відкриття нових наукових робіт, які пов</w:t>
      </w:r>
      <w:r w:rsidR="00AD01D8">
        <w:rPr>
          <w:rFonts w:cs="Times New Roman"/>
          <w:szCs w:val="28"/>
          <w:lang w:val="uk-UA"/>
        </w:rPr>
        <w:t>ʼ</w:t>
      </w:r>
      <w:r w:rsidRPr="00765CF4">
        <w:rPr>
          <w:rFonts w:cs="Times New Roman"/>
          <w:szCs w:val="28"/>
          <w:lang w:val="uk-UA"/>
        </w:rPr>
        <w:t>язані з вирішенням проблем соціально-економічного та науково-технічного розвитку регіонів України, виконанням угод та програм співробітництва НАН України і місцевих органів державної влади залучаються ради відповідних регіональних наукових центрів НАН та МОН України.</w:t>
      </w:r>
    </w:p>
    <w:p w14:paraId="43E52261" w14:textId="7452937C"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При проведенні конкурсу та експертної оцінки запитів визначаються актуальність запропонованих досліджень, їх відпов</w:t>
      </w:r>
      <w:r w:rsidR="00AD01D8">
        <w:rPr>
          <w:rFonts w:cs="Times New Roman"/>
          <w:szCs w:val="28"/>
          <w:lang w:val="uk-UA"/>
        </w:rPr>
        <w:t>ідність вимогам, викладеним у пп.</w:t>
      </w:r>
      <w:r w:rsidRPr="00765CF4">
        <w:rPr>
          <w:rFonts w:cs="Times New Roman"/>
          <w:szCs w:val="28"/>
          <w:lang w:val="uk-UA"/>
        </w:rPr>
        <w:t>2.3 і 2.4 Порядку, науковий рівень та практична цінність очікуваних результатів.</w:t>
      </w:r>
    </w:p>
    <w:p w14:paraId="43E52262"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При необхідності пропозиції щодо відкриття нових наукових робіт повертаються установі на доопрацювання.</w:t>
      </w:r>
    </w:p>
    <w:p w14:paraId="43E52263" w14:textId="77777777" w:rsidR="00017D5A" w:rsidRPr="00765CF4" w:rsidRDefault="00017D5A" w:rsidP="00765CF4">
      <w:pPr>
        <w:widowControl w:val="0"/>
        <w:numPr>
          <w:ilvl w:val="2"/>
          <w:numId w:val="3"/>
        </w:numPr>
        <w:tabs>
          <w:tab w:val="left" w:pos="1388"/>
        </w:tabs>
        <w:spacing w:after="0" w:line="240" w:lineRule="auto"/>
        <w:ind w:firstLine="709"/>
        <w:jc w:val="both"/>
        <w:rPr>
          <w:rFonts w:cs="Times New Roman"/>
          <w:szCs w:val="28"/>
          <w:lang w:val="uk-UA"/>
        </w:rPr>
      </w:pPr>
      <w:r w:rsidRPr="00765CF4">
        <w:rPr>
          <w:rFonts w:cs="Times New Roman"/>
          <w:szCs w:val="28"/>
          <w:lang w:val="uk-UA"/>
        </w:rPr>
        <w:t>Рішення про затвердження нових наукових робіт за відомчою тематикою, з урахуванням їх експертної оцінки та конкурсного відбору, приймаються:</w:t>
      </w:r>
    </w:p>
    <w:p w14:paraId="43E52264" w14:textId="77777777" w:rsidR="00017D5A" w:rsidRPr="00765CF4" w:rsidRDefault="00017D5A" w:rsidP="00AD01D8">
      <w:pPr>
        <w:widowControl w:val="0"/>
        <w:numPr>
          <w:ilvl w:val="0"/>
          <w:numId w:val="11"/>
        </w:numPr>
        <w:tabs>
          <w:tab w:val="left" w:pos="1120"/>
        </w:tabs>
        <w:spacing w:after="0" w:line="240" w:lineRule="auto"/>
        <w:ind w:left="20" w:firstLine="700"/>
        <w:jc w:val="both"/>
        <w:rPr>
          <w:rFonts w:cs="Times New Roman"/>
          <w:szCs w:val="28"/>
          <w:lang w:val="uk-UA"/>
        </w:rPr>
      </w:pPr>
      <w:r w:rsidRPr="00765CF4">
        <w:rPr>
          <w:rFonts w:cs="Times New Roman"/>
          <w:szCs w:val="28"/>
          <w:lang w:val="uk-UA"/>
        </w:rPr>
        <w:lastRenderedPageBreak/>
        <w:t>по установах, що входять до складу відділень НАН України, – бюро відповідних відділень НАН України;</w:t>
      </w:r>
    </w:p>
    <w:p w14:paraId="43E52265" w14:textId="77777777" w:rsidR="00017D5A" w:rsidRPr="00765CF4" w:rsidRDefault="00017D5A" w:rsidP="00AD01D8">
      <w:pPr>
        <w:widowControl w:val="0"/>
        <w:numPr>
          <w:ilvl w:val="0"/>
          <w:numId w:val="11"/>
        </w:numPr>
        <w:tabs>
          <w:tab w:val="left" w:pos="1120"/>
          <w:tab w:val="left" w:pos="1260"/>
        </w:tabs>
        <w:spacing w:after="0" w:line="240" w:lineRule="auto"/>
        <w:ind w:left="20" w:firstLine="700"/>
        <w:jc w:val="both"/>
        <w:rPr>
          <w:rFonts w:cs="Times New Roman"/>
          <w:szCs w:val="28"/>
          <w:lang w:val="uk-UA"/>
        </w:rPr>
      </w:pPr>
      <w:r w:rsidRPr="00765CF4">
        <w:rPr>
          <w:rFonts w:cs="Times New Roman"/>
          <w:szCs w:val="28"/>
          <w:lang w:val="uk-UA"/>
        </w:rPr>
        <w:t>по установах при Президії НАН України – головним ученим секретарем НАН України або окремим рішенням Президії НАН України за поданням Науково-організаційного відділу Президії НАН України.</w:t>
      </w:r>
    </w:p>
    <w:p w14:paraId="43E52266"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Рішення про затвердження наукової роботи за відомчою тематикою та відповідне технічне завдання є відомчим замовленням НАН України на проведення наукового дослідження за рахунок базового бюджетного фінансування. Копія затвердженого технічного завдання надається установі-виконавцю і є підставою для державної реєстрації наукової роботи, її включення до тематичного плану та фінансування.</w:t>
      </w:r>
    </w:p>
    <w:p w14:paraId="43E52267" w14:textId="79A40864" w:rsidR="00017D5A" w:rsidRPr="00765CF4" w:rsidRDefault="00017D5A" w:rsidP="00765CF4">
      <w:pPr>
        <w:widowControl w:val="0"/>
        <w:numPr>
          <w:ilvl w:val="1"/>
          <w:numId w:val="3"/>
        </w:numPr>
        <w:tabs>
          <w:tab w:val="left" w:pos="1225"/>
        </w:tabs>
        <w:spacing w:after="0" w:line="240" w:lineRule="auto"/>
        <w:ind w:firstLine="709"/>
        <w:jc w:val="both"/>
        <w:rPr>
          <w:rFonts w:cs="Times New Roman"/>
          <w:szCs w:val="28"/>
          <w:lang w:val="uk-UA"/>
        </w:rPr>
      </w:pPr>
      <w:r w:rsidRPr="00765CF4">
        <w:rPr>
          <w:rStyle w:val="a6"/>
          <w:rFonts w:eastAsiaTheme="minorHAnsi"/>
          <w:color w:val="auto"/>
          <w:sz w:val="28"/>
          <w:szCs w:val="28"/>
        </w:rPr>
        <w:t>Пошукова тематика</w:t>
      </w:r>
      <w:r w:rsidRPr="00AD01D8">
        <w:rPr>
          <w:rStyle w:val="a6"/>
          <w:rFonts w:eastAsiaTheme="minorHAnsi"/>
          <w:color w:val="auto"/>
          <w:sz w:val="28"/>
          <w:szCs w:val="28"/>
          <w:u w:val="none"/>
        </w:rPr>
        <w:t>.</w:t>
      </w:r>
      <w:r w:rsidRPr="00765CF4">
        <w:rPr>
          <w:rFonts w:cs="Times New Roman"/>
          <w:szCs w:val="28"/>
          <w:lang w:val="uk-UA"/>
        </w:rPr>
        <w:t xml:space="preserve"> Формування пошукової тематики наукових досліджень здійсню</w:t>
      </w:r>
      <w:r w:rsidR="00AD01D8">
        <w:rPr>
          <w:rFonts w:cs="Times New Roman"/>
          <w:szCs w:val="28"/>
          <w:lang w:val="uk-UA"/>
        </w:rPr>
        <w:t>ється установою відповідно до пп.</w:t>
      </w:r>
      <w:r w:rsidRPr="00765CF4">
        <w:rPr>
          <w:rFonts w:cs="Times New Roman"/>
          <w:szCs w:val="28"/>
          <w:lang w:val="uk-UA"/>
        </w:rPr>
        <w:t>2.4,</w:t>
      </w:r>
      <w:r w:rsidR="00326049" w:rsidRPr="00765CF4">
        <w:rPr>
          <w:rFonts w:cs="Times New Roman"/>
          <w:szCs w:val="28"/>
          <w:lang w:val="uk-UA"/>
        </w:rPr>
        <w:t xml:space="preserve"> </w:t>
      </w:r>
      <w:r w:rsidRPr="00765CF4">
        <w:rPr>
          <w:rFonts w:cs="Times New Roman"/>
          <w:szCs w:val="28"/>
          <w:lang w:val="uk-UA"/>
        </w:rPr>
        <w:t>2.</w:t>
      </w:r>
      <w:r w:rsidR="001212C4" w:rsidRPr="00765CF4">
        <w:rPr>
          <w:rFonts w:cs="Times New Roman"/>
          <w:szCs w:val="28"/>
          <w:lang w:val="uk-UA"/>
        </w:rPr>
        <w:t>6</w:t>
      </w:r>
      <w:r w:rsidRPr="00765CF4">
        <w:rPr>
          <w:rFonts w:cs="Times New Roman"/>
          <w:szCs w:val="28"/>
          <w:lang w:val="uk-UA"/>
        </w:rPr>
        <w:t>, 2.</w:t>
      </w:r>
      <w:r w:rsidR="001212C4" w:rsidRPr="00765CF4">
        <w:rPr>
          <w:rFonts w:cs="Times New Roman"/>
          <w:szCs w:val="28"/>
          <w:lang w:val="uk-UA"/>
        </w:rPr>
        <w:t>8</w:t>
      </w:r>
      <w:r w:rsidRPr="00765CF4">
        <w:rPr>
          <w:rFonts w:cs="Times New Roman"/>
          <w:szCs w:val="28"/>
          <w:lang w:val="uk-UA"/>
        </w:rPr>
        <w:t xml:space="preserve"> Порядку.</w:t>
      </w:r>
    </w:p>
    <w:p w14:paraId="43E52268"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Гранична питома вага фінансування фундаментальних пошукових досліджень не може перевищувати 30 відсотків від загального обсягу планового базового фінансування фундаментальних досліджень установи. Гранична питома вага фінансування прикладних пошукових досліджень не може перевищувати 10 відсотків від загального обсягу планового базового фінансування прикладних досліджень установи.</w:t>
      </w:r>
    </w:p>
    <w:p w14:paraId="43E52269"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В необхідних випадках зазначені показники змінюються рішенням Президії НАН України при затвердженні розподілу бюджетного фінансування на відповідний рік.</w:t>
      </w:r>
    </w:p>
    <w:p w14:paraId="43E5226A"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Пропозиції про відкриття нових пошукових робіт на наступний рік розробляються структурними науковими підрозділами установи. Зазначені пропозиції та відповідні технічні завдання на проведення робіт розглядаються вченою (науково-технічною) радою установи і за умови позитивного рішення затверджуються керівником установи у тижневий строк після доведення до установи планових показників бюджетного фінансування на цей рік.</w:t>
      </w:r>
    </w:p>
    <w:p w14:paraId="43E5226B"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При необхідності за рішенням вченої (науково-технічної) ради установи може проводитися конкурс наукових проектів з пошукової тематики.</w:t>
      </w:r>
    </w:p>
    <w:p w14:paraId="43E5226C"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Запланований строк виконання робіт за пошуковою тематикою не повинен, як правило, перевищувати один рік.</w:t>
      </w:r>
    </w:p>
    <w:p w14:paraId="43E5226D"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В необхідних випадках відділення НАН України може прийняти рішення про недоцільність проведення певними установами пошукових досліджень.</w:t>
      </w:r>
    </w:p>
    <w:p w14:paraId="43E5226E" w14:textId="5D339E3B" w:rsidR="00017D5A" w:rsidRPr="00765CF4" w:rsidRDefault="00017D5A" w:rsidP="00765CF4">
      <w:pPr>
        <w:widowControl w:val="0"/>
        <w:numPr>
          <w:ilvl w:val="1"/>
          <w:numId w:val="3"/>
        </w:numPr>
        <w:tabs>
          <w:tab w:val="left" w:pos="1254"/>
        </w:tabs>
        <w:spacing w:after="0" w:line="240" w:lineRule="auto"/>
        <w:ind w:firstLine="709"/>
        <w:jc w:val="both"/>
        <w:rPr>
          <w:rFonts w:cs="Times New Roman"/>
          <w:szCs w:val="28"/>
          <w:lang w:val="uk-UA"/>
        </w:rPr>
      </w:pPr>
      <w:r w:rsidRPr="00765CF4">
        <w:rPr>
          <w:rStyle w:val="a6"/>
          <w:rFonts w:eastAsiaTheme="minorHAnsi"/>
          <w:color w:val="auto"/>
          <w:sz w:val="28"/>
          <w:szCs w:val="28"/>
        </w:rPr>
        <w:t>Договірна тематика</w:t>
      </w:r>
      <w:r w:rsidRPr="00AD01D8">
        <w:rPr>
          <w:rStyle w:val="a6"/>
          <w:rFonts w:eastAsiaTheme="minorHAnsi"/>
          <w:color w:val="auto"/>
          <w:sz w:val="28"/>
          <w:szCs w:val="28"/>
          <w:u w:val="none"/>
        </w:rPr>
        <w:t>.</w:t>
      </w:r>
      <w:r w:rsidRPr="00765CF4">
        <w:rPr>
          <w:rFonts w:cs="Times New Roman"/>
          <w:szCs w:val="28"/>
          <w:lang w:val="uk-UA"/>
        </w:rPr>
        <w:t xml:space="preserve"> Формування договірної тематики наукових досліджень здійснюється установою самостійно відповідно </w:t>
      </w:r>
      <w:r w:rsidR="00AD01D8">
        <w:rPr>
          <w:rFonts w:cs="Times New Roman"/>
          <w:szCs w:val="28"/>
          <w:lang w:val="uk-UA"/>
        </w:rPr>
        <w:t xml:space="preserve">              до пп.</w:t>
      </w:r>
      <w:r w:rsidRPr="00765CF4">
        <w:rPr>
          <w:rFonts w:cs="Times New Roman"/>
          <w:szCs w:val="28"/>
          <w:lang w:val="uk-UA"/>
        </w:rPr>
        <w:t>2.4, 2.</w:t>
      </w:r>
      <w:r w:rsidR="001E217B" w:rsidRPr="00765CF4">
        <w:rPr>
          <w:rFonts w:cs="Times New Roman"/>
          <w:szCs w:val="28"/>
          <w:lang w:val="uk-UA"/>
        </w:rPr>
        <w:t>6</w:t>
      </w:r>
      <w:r w:rsidRPr="00765CF4">
        <w:rPr>
          <w:rFonts w:cs="Times New Roman"/>
          <w:szCs w:val="28"/>
          <w:lang w:val="uk-UA"/>
        </w:rPr>
        <w:t>, 2.</w:t>
      </w:r>
      <w:r w:rsidR="001212C4" w:rsidRPr="00765CF4">
        <w:rPr>
          <w:rFonts w:cs="Times New Roman"/>
          <w:szCs w:val="28"/>
          <w:lang w:val="uk-UA"/>
        </w:rPr>
        <w:t>9</w:t>
      </w:r>
      <w:r w:rsidRPr="00765CF4">
        <w:rPr>
          <w:rFonts w:cs="Times New Roman"/>
          <w:szCs w:val="28"/>
          <w:lang w:val="uk-UA"/>
        </w:rPr>
        <w:t xml:space="preserve"> Порядку з додержанням норм чинного законодавства та з урахуванням конкретних вимог, процедур та правил, які встановлюються організаціями-замовниками.</w:t>
      </w:r>
    </w:p>
    <w:p w14:paraId="3D39B82E" w14:textId="77777777" w:rsidR="00AD01D8" w:rsidRDefault="00AD01D8" w:rsidP="00765CF4">
      <w:pPr>
        <w:widowControl w:val="0"/>
        <w:spacing w:after="0" w:line="240" w:lineRule="auto"/>
        <w:ind w:firstLine="700"/>
        <w:jc w:val="both"/>
        <w:rPr>
          <w:rFonts w:cs="Times New Roman"/>
          <w:szCs w:val="28"/>
          <w:lang w:val="uk-UA"/>
        </w:rPr>
      </w:pPr>
    </w:p>
    <w:p w14:paraId="43E5226F" w14:textId="13B834CE"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lastRenderedPageBreak/>
        <w:t>Договори на виконання наукових досліджень на замовлення сторонніх організацій підписуються з боку установи її керівником. Відповідна інформація відображається у тематичних і роб</w:t>
      </w:r>
      <w:r w:rsidR="00AD01D8">
        <w:rPr>
          <w:rFonts w:cs="Times New Roman"/>
          <w:szCs w:val="28"/>
          <w:lang w:val="uk-UA"/>
        </w:rPr>
        <w:t>очих планах згідно з вимогами пп.</w:t>
      </w:r>
      <w:r w:rsidRPr="00765CF4">
        <w:rPr>
          <w:rFonts w:cs="Times New Roman"/>
          <w:szCs w:val="28"/>
          <w:lang w:val="uk-UA"/>
        </w:rPr>
        <w:t>3.2 і 3.3 Порядку.</w:t>
      </w:r>
    </w:p>
    <w:p w14:paraId="43E52270"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У випадках, коли роботи, що плануються до виконання на замовлення сторонніх організацій, за своїм напрямом співпадають і за змістом доповнюють дослідження, що плануються до виконання або вже виконуються за рахунок коштів</w:t>
      </w:r>
      <w:r w:rsidR="00EA7AFC" w:rsidRPr="00765CF4">
        <w:rPr>
          <w:rFonts w:cs="Times New Roman"/>
          <w:szCs w:val="28"/>
          <w:lang w:val="uk-UA"/>
        </w:rPr>
        <w:t xml:space="preserve"> загального фонду державного бюджету</w:t>
      </w:r>
      <w:r w:rsidRPr="00765CF4">
        <w:rPr>
          <w:rFonts w:cs="Times New Roman"/>
          <w:szCs w:val="28"/>
          <w:lang w:val="uk-UA"/>
        </w:rPr>
        <w:t>, а також у випадках, коли фінансування з боку сторонніх організацій є однією з умов конкурсів наукових проектів, установа за погодженням з замовником може включати зазначені роботи до відповідних пропозицій щодо відкриття нових наукових робіт або змін вже затверджених наукових робіт за іншими розділами тематичного плану. При цьому такі роботи також обов’язково відображаються в розділі тематичного плану «Договірна тематика» із зазначенням, до складу якої наукової роботи інших розділів тематичного плану вони включені.</w:t>
      </w:r>
    </w:p>
    <w:p w14:paraId="43E52271" w14:textId="0E4A3BD7" w:rsidR="00017D5A" w:rsidRPr="00765CF4" w:rsidRDefault="00AD01D8" w:rsidP="00765CF4">
      <w:pPr>
        <w:widowControl w:val="0"/>
        <w:numPr>
          <w:ilvl w:val="1"/>
          <w:numId w:val="3"/>
        </w:numPr>
        <w:tabs>
          <w:tab w:val="left" w:pos="1142"/>
        </w:tabs>
        <w:spacing w:after="0" w:line="240" w:lineRule="auto"/>
        <w:ind w:firstLine="709"/>
        <w:jc w:val="both"/>
        <w:rPr>
          <w:rFonts w:cs="Times New Roman"/>
          <w:szCs w:val="28"/>
          <w:lang w:val="uk-UA"/>
        </w:rPr>
      </w:pPr>
      <w:r w:rsidRPr="00AD01D8">
        <w:rPr>
          <w:rStyle w:val="a6"/>
          <w:rFonts w:eastAsiaTheme="minorHAnsi"/>
          <w:color w:val="auto"/>
          <w:sz w:val="28"/>
          <w:szCs w:val="28"/>
          <w:u w:val="none"/>
        </w:rPr>
        <w:t xml:space="preserve"> </w:t>
      </w:r>
      <w:r w:rsidR="00017D5A" w:rsidRPr="00765CF4">
        <w:rPr>
          <w:rStyle w:val="a6"/>
          <w:rFonts w:eastAsiaTheme="minorHAnsi"/>
          <w:color w:val="auto"/>
          <w:sz w:val="28"/>
          <w:szCs w:val="28"/>
        </w:rPr>
        <w:t>Загальні вимоги до оформлення пропозицій</w:t>
      </w:r>
      <w:r w:rsidR="00017D5A" w:rsidRPr="00AD01D8">
        <w:rPr>
          <w:rStyle w:val="a6"/>
          <w:rFonts w:eastAsiaTheme="minorHAnsi"/>
          <w:color w:val="auto"/>
          <w:sz w:val="28"/>
          <w:szCs w:val="28"/>
          <w:u w:val="none"/>
        </w:rPr>
        <w:t>.</w:t>
      </w:r>
    </w:p>
    <w:p w14:paraId="43E52272" w14:textId="46DE3240" w:rsidR="00017D5A" w:rsidRPr="00765CF4" w:rsidRDefault="00017D5A" w:rsidP="00765CF4">
      <w:pPr>
        <w:widowControl w:val="0"/>
        <w:numPr>
          <w:ilvl w:val="2"/>
          <w:numId w:val="3"/>
        </w:numPr>
        <w:tabs>
          <w:tab w:val="left" w:pos="1335"/>
        </w:tabs>
        <w:spacing w:after="0" w:line="240" w:lineRule="auto"/>
        <w:ind w:firstLine="709"/>
        <w:jc w:val="both"/>
        <w:rPr>
          <w:rFonts w:cs="Times New Roman"/>
          <w:szCs w:val="28"/>
          <w:lang w:val="uk-UA"/>
        </w:rPr>
      </w:pPr>
      <w:r w:rsidRPr="00765CF4">
        <w:rPr>
          <w:rFonts w:cs="Times New Roman"/>
          <w:szCs w:val="28"/>
          <w:lang w:val="uk-UA"/>
        </w:rPr>
        <w:t>Технічні завдання на проведення наукових досліджень є невід’ємною складовою пропозицій установи щодо відкриття нових наукових робіт за всіма видами тематики і розробляються та оформляються установою відповідно до стандартів Державної системи стандартизації України [</w:t>
      </w:r>
      <w:r w:rsidR="0050611A" w:rsidRPr="00765CF4">
        <w:rPr>
          <w:rFonts w:cs="Times New Roman"/>
          <w:szCs w:val="28"/>
          <w:lang w:val="uk-UA"/>
        </w:rPr>
        <w:t>11, 12</w:t>
      </w:r>
      <w:r w:rsidR="003B68AA" w:rsidRPr="00765CF4">
        <w:rPr>
          <w:rFonts w:cs="Times New Roman"/>
          <w:szCs w:val="28"/>
          <w:lang w:val="uk-UA"/>
        </w:rPr>
        <w:t>,</w:t>
      </w:r>
      <w:r w:rsidR="00AD01D8">
        <w:rPr>
          <w:rFonts w:cs="Times New Roman"/>
          <w:szCs w:val="28"/>
          <w:lang w:val="uk-UA"/>
        </w:rPr>
        <w:t xml:space="preserve"> </w:t>
      </w:r>
      <w:r w:rsidR="003B68AA" w:rsidRPr="00765CF4">
        <w:rPr>
          <w:rFonts w:cs="Times New Roman"/>
          <w:szCs w:val="28"/>
          <w:lang w:val="uk-UA"/>
        </w:rPr>
        <w:t>13</w:t>
      </w:r>
      <w:r w:rsidRPr="00765CF4">
        <w:rPr>
          <w:rFonts w:cs="Times New Roman"/>
          <w:szCs w:val="28"/>
          <w:lang w:val="uk-UA"/>
        </w:rPr>
        <w:t>] та відповідно до конкретних вимог замовника.</w:t>
      </w:r>
    </w:p>
    <w:p w14:paraId="43E52273" w14:textId="77777777" w:rsidR="00017D5A" w:rsidRPr="00765CF4" w:rsidRDefault="00017D5A" w:rsidP="00765CF4">
      <w:pPr>
        <w:widowControl w:val="0"/>
        <w:numPr>
          <w:ilvl w:val="2"/>
          <w:numId w:val="3"/>
        </w:numPr>
        <w:tabs>
          <w:tab w:val="left" w:pos="1326"/>
        </w:tabs>
        <w:spacing w:after="0" w:line="240" w:lineRule="auto"/>
        <w:ind w:firstLine="709"/>
        <w:jc w:val="both"/>
        <w:rPr>
          <w:rFonts w:cs="Times New Roman"/>
          <w:szCs w:val="28"/>
          <w:lang w:val="uk-UA"/>
        </w:rPr>
      </w:pPr>
      <w:r w:rsidRPr="00765CF4">
        <w:rPr>
          <w:rFonts w:cs="Times New Roman"/>
          <w:szCs w:val="28"/>
          <w:lang w:val="uk-UA"/>
        </w:rPr>
        <w:t>Планова калькуляція кошторисної вартості наукової роботи із розрахунками до статей витрат складається установою відповідно до вимог Типового положення з планування, обліку і калькулювання собівартості науково-дослідних і дослідно-конструкторських робіт [</w:t>
      </w:r>
      <w:r w:rsidR="0050611A" w:rsidRPr="00765CF4">
        <w:rPr>
          <w:rFonts w:cs="Times New Roman"/>
          <w:szCs w:val="28"/>
          <w:lang w:val="uk-UA"/>
        </w:rPr>
        <w:t>1</w:t>
      </w:r>
      <w:r w:rsidR="003B68AA" w:rsidRPr="00765CF4">
        <w:rPr>
          <w:rFonts w:cs="Times New Roman"/>
          <w:szCs w:val="28"/>
          <w:lang w:val="uk-UA"/>
        </w:rPr>
        <w:t>4</w:t>
      </w:r>
      <w:r w:rsidRPr="00765CF4">
        <w:rPr>
          <w:rFonts w:cs="Times New Roman"/>
          <w:szCs w:val="28"/>
          <w:lang w:val="uk-UA"/>
        </w:rPr>
        <w:t>].</w:t>
      </w:r>
    </w:p>
    <w:p w14:paraId="43E52274" w14:textId="77777777" w:rsidR="00017D5A" w:rsidRPr="00765CF4" w:rsidRDefault="00017D5A" w:rsidP="00765CF4">
      <w:pPr>
        <w:widowControl w:val="0"/>
        <w:spacing w:after="0" w:line="240" w:lineRule="auto"/>
        <w:ind w:firstLine="700"/>
        <w:jc w:val="both"/>
        <w:rPr>
          <w:rFonts w:cs="Times New Roman"/>
          <w:szCs w:val="28"/>
          <w:lang w:val="uk-UA"/>
        </w:rPr>
      </w:pPr>
      <w:r w:rsidRPr="00765CF4">
        <w:rPr>
          <w:rFonts w:cs="Times New Roman"/>
          <w:szCs w:val="28"/>
          <w:lang w:val="uk-UA"/>
        </w:rPr>
        <w:t>Якщо нормативів трудовитрат немає, то планові трудовитрати приймаються на рівні фактичних трудовитрат на виконання аналогічних робіт, що визначаються установою-виконавцем і погоджуються з замовником.</w:t>
      </w:r>
    </w:p>
    <w:p w14:paraId="43E52275" w14:textId="77777777" w:rsidR="00017D5A" w:rsidRPr="00765CF4" w:rsidRDefault="00017D5A" w:rsidP="00765CF4">
      <w:pPr>
        <w:widowControl w:val="0"/>
        <w:spacing w:after="0" w:line="240" w:lineRule="auto"/>
        <w:ind w:firstLine="720"/>
        <w:jc w:val="both"/>
        <w:rPr>
          <w:rFonts w:cs="Times New Roman"/>
          <w:szCs w:val="28"/>
          <w:lang w:val="uk-UA"/>
        </w:rPr>
      </w:pPr>
      <w:r w:rsidRPr="00765CF4">
        <w:rPr>
          <w:rFonts w:cs="Times New Roman"/>
          <w:szCs w:val="28"/>
          <w:lang w:val="uk-UA"/>
        </w:rPr>
        <w:t>Розмір накладних витрат та витрат на послуги сторонніх організацій за державною тематикою, програмно-цільовою і конкурсною тематикою, що фінансуються за рахунок Державного бюджету України, розраховується установою-виконавцем за узгодженням з замовником (НАН України). Розмір накладних витрат за відомчою тематикою, що фінансується за рахунок Державного бюджету України, розраховується установою.</w:t>
      </w:r>
    </w:p>
    <w:p w14:paraId="43E52276" w14:textId="39076E4E" w:rsidR="00326049" w:rsidRDefault="00326049" w:rsidP="00765CF4">
      <w:pPr>
        <w:widowControl w:val="0"/>
        <w:spacing w:after="0" w:line="240" w:lineRule="auto"/>
        <w:ind w:firstLine="720"/>
        <w:jc w:val="both"/>
        <w:rPr>
          <w:rFonts w:cs="Times New Roman"/>
          <w:szCs w:val="28"/>
          <w:lang w:val="uk-UA"/>
        </w:rPr>
      </w:pPr>
    </w:p>
    <w:p w14:paraId="6D1F7C5A" w14:textId="13E190C9" w:rsidR="00AD01D8" w:rsidRDefault="00AD01D8" w:rsidP="00765CF4">
      <w:pPr>
        <w:widowControl w:val="0"/>
        <w:spacing w:after="0" w:line="240" w:lineRule="auto"/>
        <w:ind w:firstLine="720"/>
        <w:jc w:val="both"/>
        <w:rPr>
          <w:rFonts w:cs="Times New Roman"/>
          <w:szCs w:val="28"/>
          <w:lang w:val="uk-UA"/>
        </w:rPr>
      </w:pPr>
    </w:p>
    <w:p w14:paraId="4F7C3D8B" w14:textId="6AB965FB" w:rsidR="00AD01D8" w:rsidRDefault="00AD01D8" w:rsidP="00765CF4">
      <w:pPr>
        <w:widowControl w:val="0"/>
        <w:spacing w:after="0" w:line="240" w:lineRule="auto"/>
        <w:ind w:firstLine="720"/>
        <w:jc w:val="both"/>
        <w:rPr>
          <w:rFonts w:cs="Times New Roman"/>
          <w:szCs w:val="28"/>
          <w:lang w:val="uk-UA"/>
        </w:rPr>
      </w:pPr>
    </w:p>
    <w:p w14:paraId="658A31D6" w14:textId="2F4DAB79" w:rsidR="00AD01D8" w:rsidRDefault="00AD01D8" w:rsidP="00765CF4">
      <w:pPr>
        <w:widowControl w:val="0"/>
        <w:spacing w:after="0" w:line="240" w:lineRule="auto"/>
        <w:ind w:firstLine="720"/>
        <w:jc w:val="both"/>
        <w:rPr>
          <w:rFonts w:cs="Times New Roman"/>
          <w:szCs w:val="28"/>
          <w:lang w:val="uk-UA"/>
        </w:rPr>
      </w:pPr>
    </w:p>
    <w:p w14:paraId="51B81028" w14:textId="45A202BB" w:rsidR="00AD01D8" w:rsidRDefault="00AD01D8" w:rsidP="00765CF4">
      <w:pPr>
        <w:widowControl w:val="0"/>
        <w:spacing w:after="0" w:line="240" w:lineRule="auto"/>
        <w:ind w:firstLine="720"/>
        <w:jc w:val="both"/>
        <w:rPr>
          <w:rFonts w:cs="Times New Roman"/>
          <w:szCs w:val="28"/>
          <w:lang w:val="uk-UA"/>
        </w:rPr>
      </w:pPr>
    </w:p>
    <w:p w14:paraId="734FA229" w14:textId="77777777" w:rsidR="00AD01D8" w:rsidRPr="00765CF4" w:rsidRDefault="00AD01D8" w:rsidP="00765CF4">
      <w:pPr>
        <w:widowControl w:val="0"/>
        <w:spacing w:after="0" w:line="240" w:lineRule="auto"/>
        <w:ind w:firstLine="720"/>
        <w:jc w:val="both"/>
        <w:rPr>
          <w:rFonts w:cs="Times New Roman"/>
          <w:szCs w:val="28"/>
          <w:lang w:val="uk-UA"/>
        </w:rPr>
      </w:pPr>
    </w:p>
    <w:p w14:paraId="43E52278" w14:textId="456A886A" w:rsidR="00017D5A" w:rsidRPr="00AD01D8" w:rsidRDefault="00017D5A" w:rsidP="00AD01D8">
      <w:pPr>
        <w:pStyle w:val="20"/>
        <w:numPr>
          <w:ilvl w:val="0"/>
          <w:numId w:val="3"/>
        </w:numPr>
        <w:shd w:val="clear" w:color="auto" w:fill="auto"/>
        <w:spacing w:before="0" w:line="240" w:lineRule="auto"/>
        <w:jc w:val="center"/>
        <w:rPr>
          <w:sz w:val="28"/>
          <w:szCs w:val="28"/>
          <w:lang w:val="uk-UA"/>
        </w:rPr>
      </w:pPr>
      <w:r w:rsidRPr="00AD01D8">
        <w:rPr>
          <w:sz w:val="28"/>
          <w:szCs w:val="28"/>
          <w:lang w:val="uk-UA"/>
        </w:rPr>
        <w:lastRenderedPageBreak/>
        <w:t>Реєстр</w:t>
      </w:r>
      <w:r w:rsidR="00326049" w:rsidRPr="00AD01D8">
        <w:rPr>
          <w:sz w:val="28"/>
          <w:szCs w:val="28"/>
          <w:lang w:val="uk-UA"/>
        </w:rPr>
        <w:t xml:space="preserve">ація, облік і поточний контроль </w:t>
      </w:r>
      <w:r w:rsidR="00AD01D8" w:rsidRPr="00AD01D8">
        <w:rPr>
          <w:sz w:val="28"/>
          <w:szCs w:val="28"/>
          <w:lang w:val="uk-UA"/>
        </w:rPr>
        <w:t xml:space="preserve">                                                           </w:t>
      </w:r>
      <w:r w:rsidRPr="00AD01D8">
        <w:rPr>
          <w:sz w:val="28"/>
          <w:szCs w:val="28"/>
          <w:lang w:val="uk-UA"/>
        </w:rPr>
        <w:t>за виконанням</w:t>
      </w:r>
      <w:r w:rsidR="00AD01D8">
        <w:rPr>
          <w:sz w:val="28"/>
          <w:szCs w:val="28"/>
          <w:lang w:val="uk-UA"/>
        </w:rPr>
        <w:t xml:space="preserve"> </w:t>
      </w:r>
      <w:r w:rsidRPr="00AD01D8">
        <w:rPr>
          <w:sz w:val="28"/>
          <w:szCs w:val="28"/>
          <w:lang w:val="uk-UA"/>
        </w:rPr>
        <w:t>наукових робіт</w:t>
      </w:r>
    </w:p>
    <w:p w14:paraId="57AD27A2" w14:textId="77777777" w:rsidR="00AD01D8" w:rsidRDefault="00AD01D8" w:rsidP="00765CF4">
      <w:pPr>
        <w:widowControl w:val="0"/>
        <w:spacing w:after="0" w:line="240" w:lineRule="auto"/>
        <w:ind w:firstLine="720"/>
        <w:jc w:val="both"/>
        <w:rPr>
          <w:rFonts w:cs="Times New Roman"/>
          <w:szCs w:val="28"/>
          <w:lang w:val="uk-UA"/>
        </w:rPr>
      </w:pPr>
    </w:p>
    <w:p w14:paraId="43E52279" w14:textId="328BC0BE" w:rsidR="00017D5A" w:rsidRPr="00765CF4" w:rsidRDefault="002E16B4" w:rsidP="00765CF4">
      <w:pPr>
        <w:widowControl w:val="0"/>
        <w:spacing w:after="0" w:line="240" w:lineRule="auto"/>
        <w:ind w:firstLine="720"/>
        <w:jc w:val="both"/>
        <w:rPr>
          <w:rFonts w:cs="Times New Roman"/>
          <w:szCs w:val="28"/>
          <w:lang w:val="uk-UA"/>
        </w:rPr>
      </w:pPr>
      <w:r w:rsidRPr="00765CF4">
        <w:rPr>
          <w:rFonts w:cs="Times New Roman"/>
          <w:szCs w:val="28"/>
          <w:lang w:val="uk-UA"/>
        </w:rPr>
        <w:t xml:space="preserve">5.1. </w:t>
      </w:r>
      <w:r w:rsidR="00017D5A" w:rsidRPr="00765CF4">
        <w:rPr>
          <w:rFonts w:cs="Times New Roman"/>
          <w:szCs w:val="28"/>
          <w:lang w:val="uk-UA"/>
        </w:rPr>
        <w:t xml:space="preserve">Всі затверджені в установленому порядку наукові роботи установи за всіма видами тематики підлягають </w:t>
      </w:r>
      <w:r w:rsidR="00565DD5" w:rsidRPr="00765CF4">
        <w:rPr>
          <w:rFonts w:cs="Times New Roman"/>
          <w:szCs w:val="28"/>
          <w:lang w:val="uk-UA"/>
        </w:rPr>
        <w:t xml:space="preserve">обов’язковій державній реєстрації та обліку в Українському інституті науково-технічної та економічної інформації (УкрІНТЕІ) відповідно до Порядку державної реєстрації та обліку відкритих науково-дослідних, дослідно-конструкторських робіт і дисертацій [15] та </w:t>
      </w:r>
      <w:r w:rsidR="00EA7AFC" w:rsidRPr="00765CF4">
        <w:rPr>
          <w:rFonts w:cs="Times New Roman"/>
          <w:szCs w:val="28"/>
          <w:lang w:val="uk-UA"/>
        </w:rPr>
        <w:t xml:space="preserve">обов’язковому внесенню до Розподіленої інформаційної технології підтримки науково-організаційної діяльності НАН України (РІТ НОД НАН </w:t>
      </w:r>
      <w:r w:rsidR="00AD01D8" w:rsidRPr="00765CF4">
        <w:rPr>
          <w:rFonts w:cs="Times New Roman"/>
          <w:szCs w:val="28"/>
          <w:lang w:val="uk-UA"/>
        </w:rPr>
        <w:t>України</w:t>
      </w:r>
      <w:r w:rsidR="00EA7AFC" w:rsidRPr="00765CF4">
        <w:rPr>
          <w:rFonts w:cs="Times New Roman"/>
          <w:szCs w:val="28"/>
          <w:lang w:val="uk-UA"/>
        </w:rPr>
        <w:t>) [21]</w:t>
      </w:r>
      <w:r w:rsidR="00326049" w:rsidRPr="00765CF4">
        <w:rPr>
          <w:rFonts w:cs="Times New Roman"/>
          <w:szCs w:val="28"/>
          <w:lang w:val="uk-UA"/>
        </w:rPr>
        <w:t xml:space="preserve">. </w:t>
      </w:r>
    </w:p>
    <w:p w14:paraId="43E5227A" w14:textId="77777777" w:rsidR="00017D5A" w:rsidRPr="00765CF4" w:rsidRDefault="00017D5A" w:rsidP="00765CF4">
      <w:pPr>
        <w:widowControl w:val="0"/>
        <w:spacing w:after="0" w:line="240" w:lineRule="auto"/>
        <w:ind w:firstLine="720"/>
        <w:jc w:val="both"/>
        <w:rPr>
          <w:rFonts w:cs="Times New Roman"/>
          <w:szCs w:val="28"/>
          <w:lang w:val="uk-UA"/>
        </w:rPr>
      </w:pPr>
      <w:r w:rsidRPr="00765CF4">
        <w:rPr>
          <w:rFonts w:cs="Times New Roman"/>
          <w:szCs w:val="28"/>
          <w:lang w:val="uk-UA"/>
        </w:rPr>
        <w:t>При цьому копія реєстраційної картки (РК) з присвоєним УкрІНТЕІ державним реєстраційним номером в 10-денний строк після отримання РК подається установою у відповідне відділення НАН України (установами при Президії НАН України – до Науково-організаційного відділу Президії НАН України), яке здійснює загальний контроль за дотриманням установами вимог обов‘язкової державної реєстрації наукових робіт.</w:t>
      </w:r>
    </w:p>
    <w:p w14:paraId="43E5227B" w14:textId="77777777" w:rsidR="00017D5A" w:rsidRPr="00765CF4" w:rsidRDefault="002E16B4" w:rsidP="00765CF4">
      <w:pPr>
        <w:widowControl w:val="0"/>
        <w:spacing w:after="0" w:line="240" w:lineRule="auto"/>
        <w:ind w:firstLine="720"/>
        <w:jc w:val="both"/>
        <w:rPr>
          <w:rFonts w:cs="Times New Roman"/>
          <w:szCs w:val="28"/>
          <w:lang w:val="uk-UA"/>
        </w:rPr>
      </w:pPr>
      <w:r w:rsidRPr="00765CF4">
        <w:rPr>
          <w:rFonts w:cs="Times New Roman"/>
          <w:szCs w:val="28"/>
          <w:lang w:val="uk-UA"/>
        </w:rPr>
        <w:t xml:space="preserve">5.2. </w:t>
      </w:r>
      <w:r w:rsidR="00017D5A" w:rsidRPr="00765CF4">
        <w:rPr>
          <w:rFonts w:cs="Times New Roman"/>
          <w:szCs w:val="28"/>
          <w:lang w:val="uk-UA"/>
        </w:rPr>
        <w:t>Облік наукових робіт здійснюється установами, відділеннями НАН України (по установах, що входять до складу відділення), Науково-організаційним відділом Президії НАН України (по установах при Президії НАН України) на основі тематичних планів та реєстраційних карток за наступним розподілом для кожного з видів тематики та в цілому:</w:t>
      </w:r>
    </w:p>
    <w:p w14:paraId="43E5227C" w14:textId="77777777" w:rsidR="00017D5A" w:rsidRPr="00AD01D8" w:rsidRDefault="00017D5A" w:rsidP="00AD01D8">
      <w:pPr>
        <w:pStyle w:val="a7"/>
        <w:numPr>
          <w:ilvl w:val="0"/>
          <w:numId w:val="12"/>
        </w:numPr>
        <w:tabs>
          <w:tab w:val="left" w:pos="1120"/>
        </w:tabs>
        <w:ind w:left="0" w:firstLine="700"/>
        <w:jc w:val="both"/>
        <w:rPr>
          <w:rFonts w:ascii="Times New Roman" w:hAnsi="Times New Roman" w:cs="Times New Roman"/>
          <w:sz w:val="28"/>
          <w:szCs w:val="28"/>
        </w:rPr>
      </w:pPr>
      <w:r w:rsidRPr="00AD01D8">
        <w:rPr>
          <w:rFonts w:ascii="Times New Roman" w:hAnsi="Times New Roman" w:cs="Times New Roman"/>
          <w:sz w:val="28"/>
          <w:szCs w:val="28"/>
        </w:rPr>
        <w:t>по бюджетних програмах (кодах програмної класифікації видатків);</w:t>
      </w:r>
    </w:p>
    <w:p w14:paraId="43E5227D" w14:textId="4A781CF6" w:rsidR="00017D5A" w:rsidRPr="00AD01D8" w:rsidRDefault="00017D5A" w:rsidP="00AD01D8">
      <w:pPr>
        <w:pStyle w:val="a7"/>
        <w:numPr>
          <w:ilvl w:val="0"/>
          <w:numId w:val="12"/>
        </w:numPr>
        <w:tabs>
          <w:tab w:val="left" w:pos="1120"/>
        </w:tabs>
        <w:ind w:left="0" w:firstLine="700"/>
        <w:jc w:val="both"/>
        <w:rPr>
          <w:rFonts w:ascii="Times New Roman" w:hAnsi="Times New Roman" w:cs="Times New Roman"/>
          <w:sz w:val="28"/>
          <w:szCs w:val="28"/>
        </w:rPr>
      </w:pPr>
      <w:r w:rsidRPr="00AD01D8">
        <w:rPr>
          <w:rFonts w:ascii="Times New Roman" w:hAnsi="Times New Roman" w:cs="Times New Roman"/>
          <w:sz w:val="28"/>
          <w:szCs w:val="28"/>
        </w:rPr>
        <w:t xml:space="preserve">по пріоритетних напрямах розвитку науки і техніки та пріоритетних тематичних напрямах наукових досліджень і науково-технічних розробок, затверджених відповідно Законом України [1] </w:t>
      </w:r>
      <w:r w:rsidR="00AD01D8">
        <w:rPr>
          <w:rFonts w:ascii="Times New Roman" w:hAnsi="Times New Roman" w:cs="Times New Roman"/>
          <w:sz w:val="28"/>
          <w:szCs w:val="28"/>
        </w:rPr>
        <w:t xml:space="preserve">                   </w:t>
      </w:r>
      <w:r w:rsidRPr="00AD01D8">
        <w:rPr>
          <w:rFonts w:ascii="Times New Roman" w:hAnsi="Times New Roman" w:cs="Times New Roman"/>
          <w:sz w:val="28"/>
          <w:szCs w:val="28"/>
        </w:rPr>
        <w:t>та Кабінетом Міністрів України [2];</w:t>
      </w:r>
    </w:p>
    <w:p w14:paraId="43E5227E" w14:textId="77777777" w:rsidR="00017D5A" w:rsidRPr="00AD01D8" w:rsidRDefault="00017D5A" w:rsidP="00AD01D8">
      <w:pPr>
        <w:pStyle w:val="a7"/>
        <w:numPr>
          <w:ilvl w:val="0"/>
          <w:numId w:val="12"/>
        </w:numPr>
        <w:tabs>
          <w:tab w:val="left" w:pos="1120"/>
        </w:tabs>
        <w:ind w:left="0" w:firstLine="700"/>
        <w:jc w:val="both"/>
        <w:rPr>
          <w:rFonts w:cs="Times New Roman"/>
          <w:szCs w:val="28"/>
        </w:rPr>
      </w:pPr>
      <w:r w:rsidRPr="00AD01D8">
        <w:rPr>
          <w:rFonts w:ascii="Times New Roman" w:hAnsi="Times New Roman" w:cs="Times New Roman"/>
          <w:sz w:val="28"/>
          <w:szCs w:val="28"/>
        </w:rPr>
        <w:t>по розпочатих у поточному році наукових роботах, перехідних з попереднього періоду, по роботах, що завершуються у поточному році.</w:t>
      </w:r>
    </w:p>
    <w:p w14:paraId="43E5227F" w14:textId="6FB7EB1A" w:rsidR="00017D5A" w:rsidRPr="00765CF4" w:rsidRDefault="002E16B4" w:rsidP="00765CF4">
      <w:pPr>
        <w:widowControl w:val="0"/>
        <w:spacing w:after="0" w:line="240" w:lineRule="auto"/>
        <w:ind w:firstLine="720"/>
        <w:jc w:val="both"/>
        <w:rPr>
          <w:rFonts w:cs="Times New Roman"/>
          <w:szCs w:val="28"/>
          <w:lang w:val="uk-UA"/>
        </w:rPr>
      </w:pPr>
      <w:r w:rsidRPr="00765CF4">
        <w:rPr>
          <w:rFonts w:cs="Times New Roman"/>
          <w:szCs w:val="28"/>
          <w:lang w:val="uk-UA"/>
        </w:rPr>
        <w:t xml:space="preserve">5.3. </w:t>
      </w:r>
      <w:r w:rsidR="00017D5A" w:rsidRPr="00765CF4">
        <w:rPr>
          <w:rFonts w:cs="Times New Roman"/>
          <w:szCs w:val="28"/>
          <w:lang w:val="uk-UA"/>
        </w:rPr>
        <w:t xml:space="preserve">Поточний контроль за виконанням наукових робіт здійснюється з метою своєчасного прийняття рішень щодо внесення необхідних змін і доповнень до змісту роботи, складу виконавців, умов і строків виконання, обсягів фінансування, фактичних видатків тощо, </w:t>
      </w:r>
      <w:r w:rsidR="00AD01D8">
        <w:rPr>
          <w:rFonts w:cs="Times New Roman"/>
          <w:szCs w:val="28"/>
          <w:lang w:val="uk-UA"/>
        </w:rPr>
        <w:t xml:space="preserve">                   </w:t>
      </w:r>
      <w:r w:rsidR="00017D5A" w:rsidRPr="00765CF4">
        <w:rPr>
          <w:rFonts w:cs="Times New Roman"/>
          <w:szCs w:val="28"/>
          <w:lang w:val="uk-UA"/>
        </w:rPr>
        <w:t xml:space="preserve">а також оцінки ефективності використання бюджетних коштів і, </w:t>
      </w:r>
      <w:r w:rsidR="00AD01D8">
        <w:rPr>
          <w:rFonts w:cs="Times New Roman"/>
          <w:szCs w:val="28"/>
          <w:lang w:val="uk-UA"/>
        </w:rPr>
        <w:t xml:space="preserve">                         </w:t>
      </w:r>
      <w:r w:rsidR="00017D5A" w:rsidRPr="00765CF4">
        <w:rPr>
          <w:rFonts w:cs="Times New Roman"/>
          <w:szCs w:val="28"/>
          <w:lang w:val="uk-UA"/>
        </w:rPr>
        <w:t xml:space="preserve">в окремих випадках, припинення роботи. Припинення роботи є можливим у зв‘язку з її виконанням не на належному рівні, втратою актуальності або неможливістю її виконання з об‘єктивних причин, </w:t>
      </w:r>
      <w:r w:rsidR="00AD01D8">
        <w:rPr>
          <w:rFonts w:cs="Times New Roman"/>
          <w:szCs w:val="28"/>
          <w:lang w:val="uk-UA"/>
        </w:rPr>
        <w:t xml:space="preserve">                    </w:t>
      </w:r>
      <w:r w:rsidR="00017D5A" w:rsidRPr="00765CF4">
        <w:rPr>
          <w:rFonts w:cs="Times New Roman"/>
          <w:szCs w:val="28"/>
          <w:lang w:val="uk-UA"/>
        </w:rPr>
        <w:t>у тому числі відсутності фінансування.</w:t>
      </w:r>
    </w:p>
    <w:p w14:paraId="5F969FB2" w14:textId="77777777" w:rsidR="00AD01D8" w:rsidRDefault="00AD01D8" w:rsidP="00765CF4">
      <w:pPr>
        <w:widowControl w:val="0"/>
        <w:spacing w:after="0" w:line="240" w:lineRule="auto"/>
        <w:ind w:firstLine="720"/>
        <w:jc w:val="both"/>
        <w:rPr>
          <w:rFonts w:cs="Times New Roman"/>
          <w:szCs w:val="28"/>
          <w:lang w:val="uk-UA"/>
        </w:rPr>
      </w:pPr>
    </w:p>
    <w:p w14:paraId="362FA8C0" w14:textId="77777777" w:rsidR="00AD01D8" w:rsidRDefault="00AD01D8" w:rsidP="00765CF4">
      <w:pPr>
        <w:widowControl w:val="0"/>
        <w:spacing w:after="0" w:line="240" w:lineRule="auto"/>
        <w:ind w:firstLine="720"/>
        <w:jc w:val="both"/>
        <w:rPr>
          <w:rFonts w:cs="Times New Roman"/>
          <w:szCs w:val="28"/>
          <w:lang w:val="uk-UA"/>
        </w:rPr>
      </w:pPr>
    </w:p>
    <w:p w14:paraId="4A6A0CDC" w14:textId="77777777" w:rsidR="00AD01D8" w:rsidRDefault="00AD01D8" w:rsidP="00765CF4">
      <w:pPr>
        <w:widowControl w:val="0"/>
        <w:spacing w:after="0" w:line="240" w:lineRule="auto"/>
        <w:ind w:firstLine="720"/>
        <w:jc w:val="both"/>
        <w:rPr>
          <w:rFonts w:cs="Times New Roman"/>
          <w:szCs w:val="28"/>
          <w:lang w:val="uk-UA"/>
        </w:rPr>
      </w:pPr>
    </w:p>
    <w:p w14:paraId="43E52280" w14:textId="7E995565" w:rsidR="00017D5A" w:rsidRPr="00765CF4" w:rsidRDefault="00017D5A" w:rsidP="00765CF4">
      <w:pPr>
        <w:widowControl w:val="0"/>
        <w:spacing w:after="0" w:line="240" w:lineRule="auto"/>
        <w:ind w:firstLine="720"/>
        <w:jc w:val="both"/>
        <w:rPr>
          <w:rFonts w:cs="Times New Roman"/>
          <w:szCs w:val="28"/>
          <w:lang w:val="uk-UA"/>
        </w:rPr>
      </w:pPr>
      <w:r w:rsidRPr="00765CF4">
        <w:rPr>
          <w:rFonts w:cs="Times New Roman"/>
          <w:szCs w:val="28"/>
          <w:lang w:val="uk-UA"/>
        </w:rPr>
        <w:lastRenderedPageBreak/>
        <w:t xml:space="preserve">Хід виконання всіх наукових робіт тематичного плану перевіряється керівництвом і вченою (науково-технічною) радою установи при підготовці річного звіту про діяльність установи. </w:t>
      </w:r>
      <w:r w:rsidR="00AD01D8">
        <w:rPr>
          <w:rFonts w:cs="Times New Roman"/>
          <w:szCs w:val="28"/>
          <w:lang w:val="uk-UA"/>
        </w:rPr>
        <w:t xml:space="preserve">                           </w:t>
      </w:r>
      <w:r w:rsidRPr="00765CF4">
        <w:rPr>
          <w:rFonts w:cs="Times New Roman"/>
          <w:szCs w:val="28"/>
          <w:lang w:val="uk-UA"/>
        </w:rPr>
        <w:t>При цьому по кожній роботі визначається доцільність або недоцільність її продовження. По окремих наукових роботах така перевірка, в разі необхідності, а також відповідно до технічного завдання або за вимогою замовника, проводиться протягом року.</w:t>
      </w:r>
    </w:p>
    <w:p w14:paraId="43E52281" w14:textId="77777777" w:rsidR="00017D5A" w:rsidRPr="00765CF4" w:rsidRDefault="00017D5A" w:rsidP="00765CF4">
      <w:pPr>
        <w:widowControl w:val="0"/>
        <w:spacing w:after="0" w:line="240" w:lineRule="auto"/>
        <w:ind w:firstLine="720"/>
        <w:jc w:val="both"/>
        <w:rPr>
          <w:rFonts w:cs="Times New Roman"/>
          <w:szCs w:val="28"/>
          <w:lang w:val="uk-UA"/>
        </w:rPr>
      </w:pPr>
      <w:r w:rsidRPr="00765CF4">
        <w:rPr>
          <w:rFonts w:cs="Times New Roman"/>
          <w:szCs w:val="28"/>
          <w:lang w:val="uk-UA"/>
        </w:rPr>
        <w:t>Щорічно у січні місяці у складі річного звіту про діяльність установи надаються анотовані (обсягом до 1 стор.) звіти за кожною науковою роботою, що виконувалася у попередньому році, які мають містити, в тому числі, викладену в доступній формі інформацію про наукове та (або) науково-прикладне значення отриманих результатів. Зазначені анотовані звіти враховуються у річному звіті про діяльність НАН України.</w:t>
      </w:r>
    </w:p>
    <w:p w14:paraId="43E52282" w14:textId="77777777" w:rsidR="00017D5A" w:rsidRPr="00765CF4" w:rsidRDefault="00017D5A" w:rsidP="00765CF4">
      <w:pPr>
        <w:widowControl w:val="0"/>
        <w:spacing w:after="0" w:line="240" w:lineRule="auto"/>
        <w:ind w:firstLine="720"/>
        <w:jc w:val="both"/>
        <w:rPr>
          <w:rFonts w:cs="Times New Roman"/>
          <w:szCs w:val="28"/>
          <w:lang w:val="uk-UA"/>
        </w:rPr>
      </w:pPr>
      <w:r w:rsidRPr="00765CF4">
        <w:rPr>
          <w:rFonts w:cs="Times New Roman"/>
          <w:szCs w:val="28"/>
          <w:lang w:val="uk-UA"/>
        </w:rPr>
        <w:t>Поточний контроль за виконанням завдань (замовлень) на проведення наукових досліджень здійснюється також згідно з вимогами, визначеними замовниками у відповідних договорах (угодах) і (або) технічних завданнях. При цьому звітна документація (проміжні звіти) подається установами замовнику у встановлені строки та оформлюється відповідно до ДСТУ [</w:t>
      </w:r>
      <w:r w:rsidR="0050611A" w:rsidRPr="00765CF4">
        <w:rPr>
          <w:rFonts w:cs="Times New Roman"/>
          <w:szCs w:val="28"/>
          <w:lang w:val="uk-UA"/>
        </w:rPr>
        <w:t>1</w:t>
      </w:r>
      <w:r w:rsidR="003B68AA" w:rsidRPr="00765CF4">
        <w:rPr>
          <w:rFonts w:cs="Times New Roman"/>
          <w:szCs w:val="28"/>
          <w:lang w:val="uk-UA"/>
        </w:rPr>
        <w:t>6</w:t>
      </w:r>
      <w:r w:rsidRPr="00765CF4">
        <w:rPr>
          <w:rFonts w:cs="Times New Roman"/>
          <w:szCs w:val="28"/>
          <w:lang w:val="uk-UA"/>
        </w:rPr>
        <w:t>].</w:t>
      </w:r>
    </w:p>
    <w:p w14:paraId="43E52283" w14:textId="77777777" w:rsidR="00017D5A" w:rsidRPr="00765CF4" w:rsidRDefault="00017D5A" w:rsidP="00765CF4">
      <w:pPr>
        <w:widowControl w:val="0"/>
        <w:spacing w:after="0" w:line="240" w:lineRule="auto"/>
        <w:ind w:firstLine="720"/>
        <w:jc w:val="both"/>
        <w:rPr>
          <w:rFonts w:cs="Times New Roman"/>
          <w:szCs w:val="28"/>
          <w:lang w:val="uk-UA"/>
        </w:rPr>
      </w:pPr>
      <w:r w:rsidRPr="00765CF4">
        <w:rPr>
          <w:rFonts w:cs="Times New Roman"/>
          <w:szCs w:val="28"/>
          <w:lang w:val="uk-UA"/>
        </w:rPr>
        <w:t>Рішення про внесення змін і доповнень до наукових робіт або про їх припинення приймаються уповноваженими органами або особами, якими були затверджені зазначені роботи, і установа в обов’язковому порядку враховує їх в тематичних і робочих планах наукових досліджень та повідомляє УкрІНТЕІ.</w:t>
      </w:r>
    </w:p>
    <w:p w14:paraId="43E52284" w14:textId="091878A6" w:rsidR="00017D5A" w:rsidRDefault="00017D5A" w:rsidP="00AD01D8">
      <w:pPr>
        <w:widowControl w:val="0"/>
        <w:spacing w:after="0" w:line="240" w:lineRule="auto"/>
        <w:jc w:val="both"/>
        <w:rPr>
          <w:rFonts w:cs="Times New Roman"/>
          <w:szCs w:val="28"/>
          <w:lang w:val="uk-UA"/>
        </w:rPr>
      </w:pPr>
    </w:p>
    <w:p w14:paraId="0AD93BD2" w14:textId="77777777" w:rsidR="00AD01D8" w:rsidRPr="00765CF4" w:rsidRDefault="00AD01D8" w:rsidP="00AD01D8">
      <w:pPr>
        <w:widowControl w:val="0"/>
        <w:spacing w:after="0" w:line="240" w:lineRule="auto"/>
        <w:jc w:val="both"/>
        <w:rPr>
          <w:rFonts w:cs="Times New Roman"/>
          <w:szCs w:val="28"/>
          <w:lang w:val="uk-UA"/>
        </w:rPr>
      </w:pPr>
    </w:p>
    <w:p w14:paraId="4ECB34AB" w14:textId="77777777" w:rsidR="00AD01D8" w:rsidRDefault="002E16B4" w:rsidP="00AD01D8">
      <w:pPr>
        <w:pStyle w:val="20"/>
        <w:shd w:val="clear" w:color="auto" w:fill="auto"/>
        <w:spacing w:before="0" w:line="240" w:lineRule="auto"/>
        <w:jc w:val="center"/>
        <w:rPr>
          <w:sz w:val="28"/>
          <w:szCs w:val="28"/>
          <w:lang w:val="uk-UA"/>
        </w:rPr>
      </w:pPr>
      <w:r w:rsidRPr="00765CF4">
        <w:rPr>
          <w:sz w:val="28"/>
          <w:szCs w:val="28"/>
          <w:lang w:val="uk-UA"/>
        </w:rPr>
        <w:t xml:space="preserve">6. </w:t>
      </w:r>
      <w:r w:rsidR="00017D5A" w:rsidRPr="00765CF4">
        <w:rPr>
          <w:sz w:val="28"/>
          <w:szCs w:val="28"/>
          <w:lang w:val="uk-UA"/>
        </w:rPr>
        <w:t xml:space="preserve">Оцінка отриманих результатів та приймання </w:t>
      </w:r>
    </w:p>
    <w:p w14:paraId="43E52286" w14:textId="128B00CE" w:rsidR="00017D5A" w:rsidRDefault="00017D5A" w:rsidP="00AD01D8">
      <w:pPr>
        <w:pStyle w:val="20"/>
        <w:shd w:val="clear" w:color="auto" w:fill="auto"/>
        <w:spacing w:before="0" w:line="240" w:lineRule="auto"/>
        <w:jc w:val="center"/>
        <w:rPr>
          <w:sz w:val="28"/>
          <w:szCs w:val="28"/>
          <w:lang w:val="uk-UA"/>
        </w:rPr>
      </w:pPr>
      <w:r w:rsidRPr="00765CF4">
        <w:rPr>
          <w:sz w:val="28"/>
          <w:szCs w:val="28"/>
          <w:lang w:val="uk-UA"/>
        </w:rPr>
        <w:t>завершених</w:t>
      </w:r>
      <w:r w:rsidR="00AD01D8">
        <w:rPr>
          <w:sz w:val="28"/>
          <w:szCs w:val="28"/>
          <w:lang w:val="uk-UA"/>
        </w:rPr>
        <w:t xml:space="preserve"> </w:t>
      </w:r>
      <w:r w:rsidRPr="00765CF4">
        <w:rPr>
          <w:sz w:val="28"/>
          <w:szCs w:val="28"/>
          <w:lang w:val="uk-UA"/>
        </w:rPr>
        <w:t>наукових робіт</w:t>
      </w:r>
    </w:p>
    <w:p w14:paraId="37883DCC" w14:textId="77777777" w:rsidR="00AD01D8" w:rsidRPr="00765CF4" w:rsidRDefault="00AD01D8" w:rsidP="00765CF4">
      <w:pPr>
        <w:pStyle w:val="20"/>
        <w:shd w:val="clear" w:color="auto" w:fill="auto"/>
        <w:spacing w:before="0" w:line="240" w:lineRule="auto"/>
        <w:rPr>
          <w:sz w:val="28"/>
          <w:szCs w:val="28"/>
          <w:lang w:val="uk-UA"/>
        </w:rPr>
      </w:pPr>
    </w:p>
    <w:p w14:paraId="43E52287" w14:textId="77777777" w:rsidR="00017D5A" w:rsidRPr="00765CF4" w:rsidRDefault="00017D5A" w:rsidP="00765CF4">
      <w:pPr>
        <w:pStyle w:val="a7"/>
        <w:numPr>
          <w:ilvl w:val="1"/>
          <w:numId w:val="6"/>
        </w:numPr>
        <w:ind w:left="0" w:firstLine="709"/>
        <w:contextualSpacing w:val="0"/>
        <w:jc w:val="both"/>
        <w:rPr>
          <w:rFonts w:ascii="Times New Roman" w:hAnsi="Times New Roman" w:cs="Times New Roman"/>
          <w:color w:val="auto"/>
          <w:sz w:val="28"/>
          <w:szCs w:val="28"/>
        </w:rPr>
      </w:pPr>
      <w:r w:rsidRPr="00765CF4">
        <w:rPr>
          <w:rFonts w:ascii="Times New Roman" w:hAnsi="Times New Roman" w:cs="Times New Roman"/>
          <w:color w:val="auto"/>
          <w:sz w:val="28"/>
          <w:szCs w:val="28"/>
        </w:rPr>
        <w:t>Попередня оцінка отриманих результатів та приймання завершеної наукової роботи здійснюються вченою (науково-технічною) радою установи в межах планових строків виконання роботи і незалежно від того, отримані позитивні чи негативні результати досліджень (для регіональних наукових центрів це здійснюється радою регіонального наукового центру).</w:t>
      </w:r>
    </w:p>
    <w:p w14:paraId="43E52288" w14:textId="77777777" w:rsidR="00017D5A" w:rsidRPr="00765CF4" w:rsidRDefault="00017D5A" w:rsidP="00765CF4">
      <w:pPr>
        <w:widowControl w:val="0"/>
        <w:spacing w:after="0" w:line="240" w:lineRule="auto"/>
        <w:ind w:firstLine="709"/>
        <w:jc w:val="both"/>
        <w:rPr>
          <w:rFonts w:cs="Times New Roman"/>
          <w:szCs w:val="28"/>
          <w:lang w:val="uk-UA"/>
        </w:rPr>
      </w:pPr>
      <w:r w:rsidRPr="00765CF4">
        <w:rPr>
          <w:rFonts w:cs="Times New Roman"/>
          <w:szCs w:val="28"/>
          <w:lang w:val="uk-UA"/>
        </w:rPr>
        <w:t>Керівник роботи подає вченій (науково-технічній) раді установи заключний звіт про виконання наукової роботи (завдання, заходу, проекту), оформлений відповідно до ДСТУ [</w:t>
      </w:r>
      <w:r w:rsidR="003B68AA" w:rsidRPr="00765CF4">
        <w:rPr>
          <w:rFonts w:cs="Times New Roman"/>
          <w:szCs w:val="28"/>
          <w:lang w:val="uk-UA"/>
        </w:rPr>
        <w:t>16</w:t>
      </w:r>
      <w:r w:rsidRPr="00765CF4">
        <w:rPr>
          <w:rFonts w:cs="Times New Roman"/>
          <w:szCs w:val="28"/>
          <w:lang w:val="uk-UA"/>
        </w:rPr>
        <w:t>].</w:t>
      </w:r>
    </w:p>
    <w:p w14:paraId="43E52289" w14:textId="77777777" w:rsidR="00017D5A" w:rsidRPr="00765CF4" w:rsidRDefault="00017D5A" w:rsidP="00765CF4">
      <w:pPr>
        <w:widowControl w:val="0"/>
        <w:spacing w:after="0" w:line="240" w:lineRule="auto"/>
        <w:ind w:firstLine="709"/>
        <w:jc w:val="both"/>
        <w:rPr>
          <w:rFonts w:cs="Times New Roman"/>
          <w:szCs w:val="28"/>
          <w:lang w:val="uk-UA"/>
        </w:rPr>
      </w:pPr>
      <w:r w:rsidRPr="00765CF4">
        <w:rPr>
          <w:rFonts w:cs="Times New Roman"/>
          <w:szCs w:val="28"/>
          <w:lang w:val="uk-UA"/>
        </w:rPr>
        <w:t>Залежно від змісту наукових досліджень і отриманих результатів до заключного звіту додаються такі матеріали:</w:t>
      </w:r>
    </w:p>
    <w:p w14:paraId="43E5228A" w14:textId="2AFBDB95" w:rsidR="00017D5A" w:rsidRDefault="00017D5A" w:rsidP="00AD01D8">
      <w:pPr>
        <w:widowControl w:val="0"/>
        <w:numPr>
          <w:ilvl w:val="0"/>
          <w:numId w:val="13"/>
        </w:numPr>
        <w:tabs>
          <w:tab w:val="left" w:pos="1120"/>
        </w:tabs>
        <w:spacing w:after="0" w:line="240" w:lineRule="auto"/>
        <w:ind w:firstLine="709"/>
        <w:jc w:val="both"/>
        <w:rPr>
          <w:rFonts w:cs="Times New Roman"/>
          <w:szCs w:val="28"/>
          <w:lang w:val="uk-UA"/>
        </w:rPr>
      </w:pPr>
      <w:r w:rsidRPr="00765CF4">
        <w:rPr>
          <w:rFonts w:cs="Times New Roman"/>
          <w:szCs w:val="28"/>
          <w:lang w:val="uk-UA"/>
        </w:rPr>
        <w:t>рецензії експертів, що характеризують результати наукових досліджень;</w:t>
      </w:r>
    </w:p>
    <w:p w14:paraId="1B23AF09" w14:textId="77777777" w:rsidR="00AD01D8" w:rsidRPr="00765CF4" w:rsidRDefault="00AD01D8" w:rsidP="00AD01D8">
      <w:pPr>
        <w:widowControl w:val="0"/>
        <w:tabs>
          <w:tab w:val="left" w:pos="1120"/>
        </w:tabs>
        <w:spacing w:after="0" w:line="240" w:lineRule="auto"/>
        <w:jc w:val="both"/>
        <w:rPr>
          <w:rFonts w:cs="Times New Roman"/>
          <w:szCs w:val="28"/>
          <w:lang w:val="uk-UA"/>
        </w:rPr>
      </w:pPr>
    </w:p>
    <w:p w14:paraId="43E5228B" w14:textId="77777777" w:rsidR="00017D5A" w:rsidRPr="00765CF4" w:rsidRDefault="00017D5A" w:rsidP="00AD01D8">
      <w:pPr>
        <w:widowControl w:val="0"/>
        <w:numPr>
          <w:ilvl w:val="0"/>
          <w:numId w:val="13"/>
        </w:numPr>
        <w:tabs>
          <w:tab w:val="left" w:pos="1120"/>
        </w:tabs>
        <w:spacing w:after="0" w:line="240" w:lineRule="auto"/>
        <w:ind w:firstLine="709"/>
        <w:jc w:val="both"/>
        <w:rPr>
          <w:rFonts w:cs="Times New Roman"/>
          <w:szCs w:val="28"/>
          <w:lang w:val="uk-UA"/>
        </w:rPr>
      </w:pPr>
      <w:r w:rsidRPr="00765CF4">
        <w:rPr>
          <w:rFonts w:cs="Times New Roman"/>
          <w:szCs w:val="28"/>
          <w:lang w:val="uk-UA"/>
        </w:rPr>
        <w:lastRenderedPageBreak/>
        <w:t>затверджені звіти про виконання етапів роботи, якщо їх подання передбачалося технічним завданням або договором;</w:t>
      </w:r>
    </w:p>
    <w:p w14:paraId="43E5228C" w14:textId="423B3591" w:rsidR="00017D5A" w:rsidRPr="00765CF4" w:rsidRDefault="00017D5A" w:rsidP="00AD01D8">
      <w:pPr>
        <w:widowControl w:val="0"/>
        <w:numPr>
          <w:ilvl w:val="0"/>
          <w:numId w:val="13"/>
        </w:numPr>
        <w:tabs>
          <w:tab w:val="left" w:pos="1120"/>
        </w:tabs>
        <w:spacing w:after="0" w:line="240" w:lineRule="auto"/>
        <w:ind w:firstLine="709"/>
        <w:jc w:val="both"/>
        <w:rPr>
          <w:rFonts w:cs="Times New Roman"/>
          <w:szCs w:val="28"/>
          <w:lang w:val="uk-UA"/>
        </w:rPr>
      </w:pPr>
      <w:r w:rsidRPr="00765CF4">
        <w:rPr>
          <w:rFonts w:cs="Times New Roman"/>
          <w:szCs w:val="28"/>
          <w:lang w:val="uk-UA"/>
        </w:rPr>
        <w:t>для фундаментальних досліджень, що передбачають отримання, в тому числі, прикладних наукових чи</w:t>
      </w:r>
      <w:r w:rsidR="00AD01D8">
        <w:rPr>
          <w:rFonts w:cs="Times New Roman"/>
          <w:szCs w:val="28"/>
          <w:lang w:val="uk-UA"/>
        </w:rPr>
        <w:t xml:space="preserve"> науково-технічних результатів, </w:t>
      </w:r>
      <w:r w:rsidRPr="00765CF4">
        <w:rPr>
          <w:rFonts w:cs="Times New Roman"/>
          <w:szCs w:val="28"/>
          <w:lang w:val="uk-UA"/>
        </w:rPr>
        <w:t>з урахуванням даних про винаходи та інші об</w:t>
      </w:r>
      <w:r w:rsidR="00AD01D8">
        <w:rPr>
          <w:rFonts w:cs="Times New Roman"/>
          <w:szCs w:val="28"/>
          <w:lang w:val="uk-UA"/>
        </w:rPr>
        <w:t>ʼ</w:t>
      </w:r>
      <w:r w:rsidRPr="00765CF4">
        <w:rPr>
          <w:rFonts w:cs="Times New Roman"/>
          <w:szCs w:val="28"/>
          <w:lang w:val="uk-UA"/>
        </w:rPr>
        <w:t>єкти права інтелектуальної власності та при проведенні прикладних досліджень – звіт про патентні дослідження, підготовлений відповідно до Порядку проведення патентних досліджень в установах НАН України [</w:t>
      </w:r>
      <w:r w:rsidR="0050611A" w:rsidRPr="00765CF4">
        <w:rPr>
          <w:rFonts w:cs="Times New Roman"/>
          <w:szCs w:val="28"/>
          <w:lang w:val="uk-UA"/>
        </w:rPr>
        <w:t>1</w:t>
      </w:r>
      <w:r w:rsidR="003B68AA" w:rsidRPr="00765CF4">
        <w:rPr>
          <w:rFonts w:cs="Times New Roman"/>
          <w:szCs w:val="28"/>
          <w:lang w:val="uk-UA"/>
        </w:rPr>
        <w:t>7</w:t>
      </w:r>
      <w:r w:rsidRPr="00765CF4">
        <w:rPr>
          <w:rFonts w:cs="Times New Roman"/>
          <w:szCs w:val="28"/>
          <w:lang w:val="uk-UA"/>
        </w:rPr>
        <w:t>] та ДСТУ [</w:t>
      </w:r>
      <w:r w:rsidR="0050611A" w:rsidRPr="00765CF4">
        <w:rPr>
          <w:rFonts w:cs="Times New Roman"/>
          <w:szCs w:val="28"/>
          <w:lang w:val="uk-UA"/>
        </w:rPr>
        <w:t>18</w:t>
      </w:r>
      <w:r w:rsidR="003B68AA" w:rsidRPr="00765CF4">
        <w:rPr>
          <w:rFonts w:cs="Times New Roman"/>
          <w:szCs w:val="28"/>
          <w:lang w:val="uk-UA"/>
        </w:rPr>
        <w:t>, 19</w:t>
      </w:r>
      <w:r w:rsidRPr="00765CF4">
        <w:rPr>
          <w:rFonts w:cs="Times New Roman"/>
          <w:szCs w:val="28"/>
          <w:lang w:val="uk-UA"/>
        </w:rPr>
        <w:t>];</w:t>
      </w:r>
    </w:p>
    <w:p w14:paraId="43E5228D" w14:textId="07F9E63B" w:rsidR="00017D5A" w:rsidRPr="00765CF4" w:rsidRDefault="00017D5A" w:rsidP="00AD01D8">
      <w:pPr>
        <w:widowControl w:val="0"/>
        <w:numPr>
          <w:ilvl w:val="0"/>
          <w:numId w:val="13"/>
        </w:numPr>
        <w:tabs>
          <w:tab w:val="left" w:pos="1120"/>
        </w:tabs>
        <w:spacing w:after="0" w:line="240" w:lineRule="auto"/>
        <w:ind w:firstLine="709"/>
        <w:jc w:val="both"/>
        <w:rPr>
          <w:rFonts w:cs="Times New Roman"/>
          <w:szCs w:val="28"/>
          <w:lang w:val="uk-UA"/>
        </w:rPr>
      </w:pPr>
      <w:r w:rsidRPr="00765CF4">
        <w:rPr>
          <w:rFonts w:cs="Times New Roman"/>
          <w:szCs w:val="28"/>
          <w:lang w:val="uk-UA"/>
        </w:rPr>
        <w:t>перелік об</w:t>
      </w:r>
      <w:r w:rsidR="00AD01D8">
        <w:rPr>
          <w:rFonts w:cs="Times New Roman"/>
          <w:szCs w:val="28"/>
          <w:lang w:val="uk-UA"/>
        </w:rPr>
        <w:t>ʼ</w:t>
      </w:r>
      <w:r w:rsidRPr="00765CF4">
        <w:rPr>
          <w:rFonts w:cs="Times New Roman"/>
          <w:szCs w:val="28"/>
          <w:lang w:val="uk-UA"/>
        </w:rPr>
        <w:t>єктів права інтелектуальної власності, створених при виконанні наукової роботи, з пропозиціями щодо їх використання;</w:t>
      </w:r>
    </w:p>
    <w:p w14:paraId="43E5228E" w14:textId="77777777" w:rsidR="00017D5A" w:rsidRPr="00765CF4" w:rsidRDefault="00017D5A" w:rsidP="00AD01D8">
      <w:pPr>
        <w:widowControl w:val="0"/>
        <w:numPr>
          <w:ilvl w:val="0"/>
          <w:numId w:val="13"/>
        </w:numPr>
        <w:tabs>
          <w:tab w:val="left" w:pos="1120"/>
        </w:tabs>
        <w:spacing w:after="0" w:line="240" w:lineRule="auto"/>
        <w:ind w:firstLine="709"/>
        <w:jc w:val="both"/>
        <w:rPr>
          <w:rFonts w:cs="Times New Roman"/>
          <w:szCs w:val="28"/>
          <w:lang w:val="uk-UA"/>
        </w:rPr>
      </w:pPr>
      <w:r w:rsidRPr="00765CF4">
        <w:rPr>
          <w:rFonts w:cs="Times New Roman"/>
          <w:szCs w:val="28"/>
          <w:lang w:val="uk-UA"/>
        </w:rPr>
        <w:t>протоколи випробувань експериментального зразка (макету, моделі) нової техніки, технологічного процесу та відповідну конструкторську, конструкторсько-технологічну документацію;</w:t>
      </w:r>
    </w:p>
    <w:p w14:paraId="43E5228F" w14:textId="77777777" w:rsidR="00017D5A" w:rsidRPr="00765CF4" w:rsidRDefault="00017D5A" w:rsidP="00AD01D8">
      <w:pPr>
        <w:widowControl w:val="0"/>
        <w:numPr>
          <w:ilvl w:val="0"/>
          <w:numId w:val="13"/>
        </w:numPr>
        <w:tabs>
          <w:tab w:val="left" w:pos="1120"/>
        </w:tabs>
        <w:spacing w:after="0" w:line="240" w:lineRule="auto"/>
        <w:ind w:firstLine="709"/>
        <w:jc w:val="both"/>
        <w:rPr>
          <w:rFonts w:cs="Times New Roman"/>
          <w:szCs w:val="28"/>
          <w:lang w:val="uk-UA"/>
        </w:rPr>
      </w:pPr>
      <w:r w:rsidRPr="00765CF4">
        <w:rPr>
          <w:rFonts w:cs="Times New Roman"/>
          <w:szCs w:val="28"/>
          <w:lang w:val="uk-UA"/>
        </w:rPr>
        <w:t>визначення (для прикладних науково-технічних розробок) економічної ефективності витрат, яке проводиться відповідно до Методики визначення економічної ефективності витрат на наукові дослідження і розробки та їх впровадження у виробництво [</w:t>
      </w:r>
      <w:r w:rsidR="003B68AA" w:rsidRPr="00765CF4">
        <w:rPr>
          <w:rFonts w:cs="Times New Roman"/>
          <w:szCs w:val="28"/>
          <w:lang w:val="uk-UA"/>
        </w:rPr>
        <w:t>20</w:t>
      </w:r>
      <w:r w:rsidRPr="00765CF4">
        <w:rPr>
          <w:rFonts w:cs="Times New Roman"/>
          <w:szCs w:val="28"/>
          <w:lang w:val="uk-UA"/>
        </w:rPr>
        <w:t>];</w:t>
      </w:r>
    </w:p>
    <w:p w14:paraId="43E52290" w14:textId="77777777" w:rsidR="00017D5A" w:rsidRPr="00765CF4" w:rsidRDefault="00017D5A" w:rsidP="00AD01D8">
      <w:pPr>
        <w:widowControl w:val="0"/>
        <w:numPr>
          <w:ilvl w:val="0"/>
          <w:numId w:val="13"/>
        </w:numPr>
        <w:tabs>
          <w:tab w:val="left" w:pos="1120"/>
        </w:tabs>
        <w:spacing w:after="0" w:line="240" w:lineRule="auto"/>
        <w:ind w:firstLine="709"/>
        <w:jc w:val="both"/>
        <w:rPr>
          <w:rFonts w:cs="Times New Roman"/>
          <w:szCs w:val="28"/>
          <w:lang w:val="uk-UA"/>
        </w:rPr>
      </w:pPr>
      <w:r w:rsidRPr="00765CF4">
        <w:rPr>
          <w:rFonts w:cs="Times New Roman"/>
          <w:szCs w:val="28"/>
          <w:lang w:val="uk-UA"/>
        </w:rPr>
        <w:t>проект технічного завдання на створення нової продукції (виробу, матеріалу), технологічного процесу, якщо отримані результати наукових досліджень дають підстави для проведення відповідних дослідно-конструкторських, дослідно-технологічних робіт;</w:t>
      </w:r>
    </w:p>
    <w:p w14:paraId="43E52291" w14:textId="77777777" w:rsidR="00017D5A" w:rsidRPr="00765CF4" w:rsidRDefault="00017D5A" w:rsidP="00AD01D8">
      <w:pPr>
        <w:widowControl w:val="0"/>
        <w:numPr>
          <w:ilvl w:val="0"/>
          <w:numId w:val="13"/>
        </w:numPr>
        <w:tabs>
          <w:tab w:val="left" w:pos="1120"/>
        </w:tabs>
        <w:spacing w:after="0" w:line="240" w:lineRule="auto"/>
        <w:ind w:firstLine="709"/>
        <w:jc w:val="both"/>
        <w:rPr>
          <w:rFonts w:cs="Times New Roman"/>
          <w:szCs w:val="28"/>
          <w:lang w:val="uk-UA"/>
        </w:rPr>
      </w:pPr>
      <w:r w:rsidRPr="00765CF4">
        <w:rPr>
          <w:rFonts w:cs="Times New Roman"/>
          <w:szCs w:val="28"/>
          <w:lang w:val="uk-UA"/>
        </w:rPr>
        <w:t>інші необхідні матеріали відповідно до технічного завдання на проведення наукової роботи, вимог замовника, вченої (науково-технічної) ради установи.</w:t>
      </w:r>
    </w:p>
    <w:p w14:paraId="43E52292" w14:textId="5E343AA8" w:rsidR="00017D5A" w:rsidRPr="00765CF4" w:rsidRDefault="00017D5A" w:rsidP="00765CF4">
      <w:pPr>
        <w:widowControl w:val="0"/>
        <w:spacing w:after="0" w:line="240" w:lineRule="auto"/>
        <w:ind w:firstLine="709"/>
        <w:jc w:val="both"/>
        <w:rPr>
          <w:rFonts w:cs="Times New Roman"/>
          <w:szCs w:val="28"/>
          <w:lang w:val="uk-UA"/>
        </w:rPr>
      </w:pPr>
      <w:r w:rsidRPr="00765CF4">
        <w:rPr>
          <w:rFonts w:cs="Times New Roman"/>
          <w:szCs w:val="28"/>
          <w:lang w:val="uk-UA"/>
        </w:rPr>
        <w:t xml:space="preserve">Вчена (науково-технічна) рада установи заслуховує звіт керівника наукової роботи, розглядає заключний звіт та інші надані документи, </w:t>
      </w:r>
      <w:r w:rsidR="00AD01D8">
        <w:rPr>
          <w:rFonts w:cs="Times New Roman"/>
          <w:szCs w:val="28"/>
          <w:lang w:val="uk-UA"/>
        </w:rPr>
        <w:t xml:space="preserve">      </w:t>
      </w:r>
      <w:r w:rsidRPr="00765CF4">
        <w:rPr>
          <w:rFonts w:cs="Times New Roman"/>
          <w:szCs w:val="28"/>
          <w:lang w:val="uk-UA"/>
        </w:rPr>
        <w:t>дає оцінку результатів виконання наукових досліджень, їх відповідності технічному завданню та (або) договору і приймає рішення про виконання чи невиконання наукової роботи.</w:t>
      </w:r>
    </w:p>
    <w:p w14:paraId="43E52293" w14:textId="77777777" w:rsidR="00017D5A" w:rsidRPr="00765CF4" w:rsidRDefault="00017D5A" w:rsidP="00765CF4">
      <w:pPr>
        <w:widowControl w:val="0"/>
        <w:spacing w:after="0" w:line="240" w:lineRule="auto"/>
        <w:ind w:firstLine="709"/>
        <w:jc w:val="both"/>
        <w:rPr>
          <w:rFonts w:cs="Times New Roman"/>
          <w:szCs w:val="28"/>
          <w:lang w:val="uk-UA"/>
        </w:rPr>
      </w:pPr>
      <w:r w:rsidRPr="00765CF4">
        <w:rPr>
          <w:rFonts w:cs="Times New Roman"/>
          <w:szCs w:val="28"/>
          <w:lang w:val="uk-UA"/>
        </w:rPr>
        <w:t>При цьому оцінка результатів наукової роботи здійснюється на основі таких вимог:</w:t>
      </w:r>
    </w:p>
    <w:p w14:paraId="43E52294" w14:textId="77777777" w:rsidR="00017D5A" w:rsidRPr="00765CF4" w:rsidRDefault="00017D5A" w:rsidP="00AD01D8">
      <w:pPr>
        <w:widowControl w:val="0"/>
        <w:numPr>
          <w:ilvl w:val="0"/>
          <w:numId w:val="14"/>
        </w:numPr>
        <w:tabs>
          <w:tab w:val="left" w:pos="1120"/>
        </w:tabs>
        <w:spacing w:after="0" w:line="240" w:lineRule="auto"/>
        <w:ind w:firstLine="709"/>
        <w:jc w:val="both"/>
        <w:rPr>
          <w:rFonts w:cs="Times New Roman"/>
          <w:szCs w:val="28"/>
          <w:lang w:val="uk-UA"/>
        </w:rPr>
      </w:pPr>
      <w:r w:rsidRPr="00765CF4">
        <w:rPr>
          <w:rFonts w:cs="Times New Roman"/>
          <w:szCs w:val="28"/>
          <w:lang w:val="uk-UA"/>
        </w:rPr>
        <w:t>для фундаментальних досліджень – отримання принципово нових результатів, які мають важливе значення для подальшого розвитку окремих галузей науки та наукових напрямів і (або) дають вагомі підстави для проведення актуальних прикладних досліджень і розробок;</w:t>
      </w:r>
    </w:p>
    <w:p w14:paraId="43E52295" w14:textId="77777777" w:rsidR="00017D5A" w:rsidRPr="00765CF4" w:rsidRDefault="00017D5A" w:rsidP="00AD01D8">
      <w:pPr>
        <w:widowControl w:val="0"/>
        <w:numPr>
          <w:ilvl w:val="0"/>
          <w:numId w:val="14"/>
        </w:numPr>
        <w:tabs>
          <w:tab w:val="left" w:pos="1120"/>
        </w:tabs>
        <w:spacing w:after="0" w:line="240" w:lineRule="auto"/>
        <w:ind w:firstLine="709"/>
        <w:jc w:val="both"/>
        <w:rPr>
          <w:rFonts w:cs="Times New Roman"/>
          <w:szCs w:val="28"/>
          <w:lang w:val="uk-UA"/>
        </w:rPr>
      </w:pPr>
      <w:r w:rsidRPr="00765CF4">
        <w:rPr>
          <w:rFonts w:cs="Times New Roman"/>
          <w:szCs w:val="28"/>
          <w:lang w:val="uk-UA"/>
        </w:rPr>
        <w:t xml:space="preserve">для прикладних досліджень і розробок – отримання результатів, спрямованих на наукове і науково-технічне забезпечення вирішення завдань, що випливають з потреб практики, розроблення і створення нової техніки і технології, винаходів, корисних моделей, комп’ютерних програм та інших об’єктів права інтелектуальної власності, методик та нормативної документації. При цьому враховуються також патентоспроможність і конкурентоспроможність </w:t>
      </w:r>
      <w:r w:rsidRPr="00765CF4">
        <w:rPr>
          <w:rFonts w:cs="Times New Roman"/>
          <w:szCs w:val="28"/>
          <w:lang w:val="uk-UA"/>
        </w:rPr>
        <w:lastRenderedPageBreak/>
        <w:t>розроблених технічних рішень, економічна ефективність науково-технічних розробок.</w:t>
      </w:r>
    </w:p>
    <w:p w14:paraId="43E52296" w14:textId="77777777" w:rsidR="00017D5A" w:rsidRPr="00765CF4" w:rsidRDefault="00017D5A" w:rsidP="00765CF4">
      <w:pPr>
        <w:widowControl w:val="0"/>
        <w:spacing w:after="0" w:line="240" w:lineRule="auto"/>
        <w:ind w:firstLine="709"/>
        <w:jc w:val="both"/>
        <w:rPr>
          <w:rFonts w:cs="Times New Roman"/>
          <w:szCs w:val="28"/>
          <w:lang w:val="uk-UA"/>
        </w:rPr>
      </w:pPr>
      <w:r w:rsidRPr="00765CF4">
        <w:rPr>
          <w:rFonts w:cs="Times New Roman"/>
          <w:szCs w:val="28"/>
          <w:lang w:val="uk-UA"/>
        </w:rPr>
        <w:t>Рішення вченої (науково-технічної) ради установи про виконання наукової роботи є підставою для затвердження директором (керівником) установи заключного звіту.</w:t>
      </w:r>
    </w:p>
    <w:p w14:paraId="43E52297" w14:textId="77777777" w:rsidR="00017D5A" w:rsidRPr="00765CF4" w:rsidRDefault="00017D5A" w:rsidP="00765CF4">
      <w:pPr>
        <w:pStyle w:val="a7"/>
        <w:numPr>
          <w:ilvl w:val="1"/>
          <w:numId w:val="6"/>
        </w:numPr>
        <w:tabs>
          <w:tab w:val="left" w:pos="1167"/>
        </w:tabs>
        <w:ind w:left="0" w:firstLine="709"/>
        <w:contextualSpacing w:val="0"/>
        <w:jc w:val="both"/>
        <w:rPr>
          <w:rFonts w:ascii="Times New Roman" w:hAnsi="Times New Roman" w:cs="Times New Roman"/>
          <w:color w:val="auto"/>
          <w:sz w:val="28"/>
          <w:szCs w:val="28"/>
        </w:rPr>
      </w:pPr>
      <w:r w:rsidRPr="00765CF4">
        <w:rPr>
          <w:rFonts w:ascii="Times New Roman" w:hAnsi="Times New Roman" w:cs="Times New Roman"/>
          <w:color w:val="auto"/>
          <w:sz w:val="28"/>
          <w:szCs w:val="28"/>
        </w:rPr>
        <w:t>Затверджений заключний звіт про виконання наукової роботи та інші документи, передбачені Порядком державної реєстрації та обліку відкритих науково-дослідних, дослідно-конструкторських робіт і дисертацій [16], установа подає у 3</w:t>
      </w:r>
      <w:r w:rsidR="00E94D7D" w:rsidRPr="00765CF4">
        <w:rPr>
          <w:rFonts w:ascii="Times New Roman" w:hAnsi="Times New Roman" w:cs="Times New Roman"/>
          <w:color w:val="auto"/>
          <w:sz w:val="28"/>
          <w:szCs w:val="28"/>
        </w:rPr>
        <w:t xml:space="preserve"> </w:t>
      </w:r>
      <w:r w:rsidRPr="00765CF4">
        <w:rPr>
          <w:rFonts w:ascii="Times New Roman" w:hAnsi="Times New Roman" w:cs="Times New Roman"/>
          <w:color w:val="auto"/>
          <w:sz w:val="28"/>
          <w:szCs w:val="28"/>
        </w:rPr>
        <w:t>денний строк з моменту закінчення роботи до УкрІНТЕІ.</w:t>
      </w:r>
    </w:p>
    <w:p w14:paraId="43E52298" w14:textId="6E71752A" w:rsidR="00017D5A" w:rsidRPr="00765CF4" w:rsidRDefault="00017D5A" w:rsidP="00765CF4">
      <w:pPr>
        <w:pStyle w:val="a7"/>
        <w:numPr>
          <w:ilvl w:val="1"/>
          <w:numId w:val="6"/>
        </w:numPr>
        <w:ind w:left="0" w:firstLine="709"/>
        <w:contextualSpacing w:val="0"/>
        <w:jc w:val="both"/>
        <w:rPr>
          <w:rFonts w:ascii="Times New Roman" w:hAnsi="Times New Roman" w:cs="Times New Roman"/>
          <w:color w:val="auto"/>
          <w:sz w:val="28"/>
          <w:szCs w:val="28"/>
        </w:rPr>
      </w:pPr>
      <w:r w:rsidRPr="00765CF4">
        <w:rPr>
          <w:rFonts w:ascii="Times New Roman" w:hAnsi="Times New Roman" w:cs="Times New Roman"/>
          <w:color w:val="auto"/>
          <w:sz w:val="28"/>
          <w:szCs w:val="28"/>
        </w:rPr>
        <w:t>Основні дані щодо результатів наукових досліджень за програмно-цільовою й конкурсною тематикою НАН України та державною тематикою, замовником якої є НАН України і на виконання як</w:t>
      </w:r>
      <w:r w:rsidR="00AD01D8">
        <w:rPr>
          <w:rFonts w:ascii="Times New Roman" w:hAnsi="Times New Roman" w:cs="Times New Roman"/>
          <w:color w:val="auto"/>
          <w:sz w:val="28"/>
          <w:szCs w:val="28"/>
        </w:rPr>
        <w:t>их укладено договори згідно з пп.</w:t>
      </w:r>
      <w:r w:rsidRPr="00765CF4">
        <w:rPr>
          <w:rFonts w:ascii="Times New Roman" w:hAnsi="Times New Roman" w:cs="Times New Roman"/>
          <w:color w:val="auto"/>
          <w:sz w:val="28"/>
          <w:szCs w:val="28"/>
        </w:rPr>
        <w:t>4.1, 4.2, оформляються актом здачі-приймання наукової роботи (проекту).</w:t>
      </w:r>
    </w:p>
    <w:p w14:paraId="43E52299" w14:textId="77777777" w:rsidR="00017D5A" w:rsidRPr="00AD01D8" w:rsidRDefault="00017D5A" w:rsidP="00765CF4">
      <w:pPr>
        <w:widowControl w:val="0"/>
        <w:spacing w:after="0" w:line="240" w:lineRule="auto"/>
        <w:ind w:firstLine="709"/>
        <w:jc w:val="both"/>
        <w:rPr>
          <w:rFonts w:cs="Times New Roman"/>
          <w:spacing w:val="-2"/>
          <w:szCs w:val="28"/>
          <w:lang w:val="uk-UA"/>
        </w:rPr>
      </w:pPr>
      <w:r w:rsidRPr="00AD01D8">
        <w:rPr>
          <w:rFonts w:cs="Times New Roman"/>
          <w:spacing w:val="-2"/>
          <w:szCs w:val="28"/>
          <w:lang w:val="uk-UA"/>
        </w:rPr>
        <w:t>Форма акта здачі-приймання наукової роботи наведена у додатку 6.</w:t>
      </w:r>
    </w:p>
    <w:p w14:paraId="43E5229A" w14:textId="77777777" w:rsidR="00017D5A" w:rsidRPr="00765CF4" w:rsidRDefault="00017D5A" w:rsidP="00765CF4">
      <w:pPr>
        <w:widowControl w:val="0"/>
        <w:spacing w:after="0" w:line="240" w:lineRule="auto"/>
        <w:ind w:firstLine="709"/>
        <w:jc w:val="both"/>
        <w:rPr>
          <w:rFonts w:cs="Times New Roman"/>
          <w:szCs w:val="28"/>
          <w:lang w:val="uk-UA"/>
        </w:rPr>
      </w:pPr>
      <w:r w:rsidRPr="00765CF4">
        <w:rPr>
          <w:rFonts w:cs="Times New Roman"/>
          <w:szCs w:val="28"/>
          <w:lang w:val="uk-UA"/>
        </w:rPr>
        <w:t>Протягом 10 робочих днів після закінчення виконання наукової роботи або її етапу, на виконання якого укладено договір між НАН України та установою-виконавцем, установа подає акт здачі-приймання наукової роботи або етапу (в двох примірниках) замовнику досліджень або до органів, уповноважених замовниками здійснювати приймання виконаних робіт. По невиконаних наукових роботах у ці самі строки установою подаються пропозиції щодо організації завершення наукової роботи або її припинення.</w:t>
      </w:r>
    </w:p>
    <w:p w14:paraId="43E5229B" w14:textId="77777777" w:rsidR="00017D5A" w:rsidRPr="00765CF4" w:rsidRDefault="00017D5A" w:rsidP="00765CF4">
      <w:pPr>
        <w:widowControl w:val="0"/>
        <w:spacing w:after="0" w:line="240" w:lineRule="auto"/>
        <w:ind w:firstLine="709"/>
        <w:jc w:val="both"/>
        <w:rPr>
          <w:rFonts w:cs="Times New Roman"/>
          <w:szCs w:val="28"/>
          <w:lang w:val="uk-UA"/>
        </w:rPr>
      </w:pPr>
      <w:r w:rsidRPr="00765CF4">
        <w:rPr>
          <w:rFonts w:cs="Times New Roman"/>
          <w:szCs w:val="28"/>
          <w:lang w:val="uk-UA"/>
        </w:rPr>
        <w:t>Відповідно до конкретних вимог замовника, разом з актом здачі-приймання наукової роботи, установа надає замовнику або уповноваженому органу інші матеріали, необхідні для приймання завершених робіт. Приймання завершених робіт проводиться у строки та за процедурами, що встановлюються замовниками їх виконання та визначаються у відповідних договорах і технічних завданнях.</w:t>
      </w:r>
    </w:p>
    <w:p w14:paraId="43E5229C" w14:textId="77777777" w:rsidR="00017D5A" w:rsidRPr="00765CF4" w:rsidRDefault="00017D5A" w:rsidP="00765CF4">
      <w:pPr>
        <w:widowControl w:val="0"/>
        <w:numPr>
          <w:ilvl w:val="1"/>
          <w:numId w:val="6"/>
        </w:numPr>
        <w:tabs>
          <w:tab w:val="left" w:pos="1201"/>
        </w:tabs>
        <w:spacing w:after="0" w:line="240" w:lineRule="auto"/>
        <w:ind w:left="0" w:firstLine="709"/>
        <w:jc w:val="both"/>
        <w:rPr>
          <w:rFonts w:cs="Times New Roman"/>
          <w:szCs w:val="28"/>
          <w:lang w:val="uk-UA"/>
        </w:rPr>
      </w:pPr>
      <w:r w:rsidRPr="00765CF4">
        <w:rPr>
          <w:rFonts w:cs="Times New Roman"/>
          <w:szCs w:val="28"/>
          <w:lang w:val="uk-UA"/>
        </w:rPr>
        <w:t>Розгляд отриманих результатів за завершеними науковими роботами відомчого замовлення НАН України та затвердження протоколу приймання та оцінки науково-дослідної роботи (форма протоколу наведена у додатку 7) у місячний строк після подання установою зазначеного протоколу і заключного звіту здійснюються бюро відповідних відділень НАН України (для установ при Президії НАН України – головним ученим секретарем НАН України або окремим рішенням Президії НАН України за поданням Науково-організаційного відділу Президії НАН України).</w:t>
      </w:r>
    </w:p>
    <w:p w14:paraId="43E5229D" w14:textId="77777777" w:rsidR="00017D5A" w:rsidRPr="00765CF4" w:rsidRDefault="00017D5A" w:rsidP="00765CF4">
      <w:pPr>
        <w:widowControl w:val="0"/>
        <w:spacing w:after="0" w:line="240" w:lineRule="auto"/>
        <w:ind w:firstLine="709"/>
        <w:jc w:val="both"/>
        <w:rPr>
          <w:rFonts w:cs="Times New Roman"/>
          <w:szCs w:val="28"/>
          <w:lang w:val="uk-UA"/>
        </w:rPr>
      </w:pPr>
      <w:r w:rsidRPr="00765CF4">
        <w:rPr>
          <w:rFonts w:cs="Times New Roman"/>
          <w:szCs w:val="28"/>
          <w:lang w:val="uk-UA"/>
        </w:rPr>
        <w:t xml:space="preserve">За завершеними науковими роботами з пошукової тематики протокол приймання та оцінки науково-дослідної роботи затверджується директором (керівником) установи одночасно із затвердженням відповідного заключного звіту. Протокол разом з переліченими у ньому документами в місячний строк подається до відповідного відділення </w:t>
      </w:r>
      <w:r w:rsidRPr="00765CF4">
        <w:rPr>
          <w:rFonts w:cs="Times New Roman"/>
          <w:szCs w:val="28"/>
          <w:lang w:val="uk-UA"/>
        </w:rPr>
        <w:lastRenderedPageBreak/>
        <w:t>НАН України (установами при Президії НАН України – до Науково-організаційного відділу Президії НАН України).</w:t>
      </w:r>
    </w:p>
    <w:p w14:paraId="43E5229E" w14:textId="77777777" w:rsidR="00017D5A" w:rsidRPr="00765CF4" w:rsidRDefault="00017D5A" w:rsidP="00765CF4">
      <w:pPr>
        <w:widowControl w:val="0"/>
        <w:spacing w:after="0" w:line="240" w:lineRule="auto"/>
        <w:ind w:firstLine="709"/>
        <w:jc w:val="both"/>
        <w:rPr>
          <w:rFonts w:cs="Times New Roman"/>
          <w:szCs w:val="28"/>
          <w:lang w:val="uk-UA"/>
        </w:rPr>
      </w:pPr>
      <w:r w:rsidRPr="00765CF4">
        <w:rPr>
          <w:rFonts w:cs="Times New Roman"/>
          <w:szCs w:val="28"/>
          <w:lang w:val="uk-UA"/>
        </w:rPr>
        <w:t>До оцінювання результатів завершених робіт за відомчою та пошуковою тематикою залучаються, за необхідності, наукові ради, комітети, комісії НАН України з відповідних проблем, спеціальні експертні комісії або окремі експерти.</w:t>
      </w:r>
    </w:p>
    <w:p w14:paraId="43E5229F" w14:textId="77777777" w:rsidR="00017D5A" w:rsidRPr="00765CF4" w:rsidRDefault="00017D5A" w:rsidP="00765CF4">
      <w:pPr>
        <w:widowControl w:val="0"/>
        <w:spacing w:after="0" w:line="240" w:lineRule="auto"/>
        <w:ind w:firstLine="709"/>
        <w:jc w:val="both"/>
        <w:rPr>
          <w:rFonts w:cs="Times New Roman"/>
          <w:szCs w:val="28"/>
          <w:lang w:val="uk-UA"/>
        </w:rPr>
      </w:pPr>
      <w:r w:rsidRPr="00765CF4">
        <w:rPr>
          <w:rFonts w:cs="Times New Roman"/>
          <w:szCs w:val="28"/>
          <w:lang w:val="uk-UA"/>
        </w:rPr>
        <w:t>Підсумки зазначеного оцінювання враховуються бюро відділень НАН України та Президією НАН України при визначенні обсягів базового бюджетного фінансування установ, у тому числі питомої ваги цих обсягів, що спрямовується на проведення наукових досліджень за пошуковою тематикою.</w:t>
      </w:r>
    </w:p>
    <w:p w14:paraId="43E522A0" w14:textId="77777777" w:rsidR="00017D5A" w:rsidRPr="00765CF4" w:rsidRDefault="00017D5A" w:rsidP="00765CF4">
      <w:pPr>
        <w:widowControl w:val="0"/>
        <w:spacing w:after="0" w:line="240" w:lineRule="auto"/>
        <w:ind w:firstLine="840"/>
        <w:rPr>
          <w:rFonts w:cs="Times New Roman"/>
          <w:szCs w:val="28"/>
          <w:lang w:val="uk-UA"/>
        </w:rPr>
      </w:pPr>
    </w:p>
    <w:p w14:paraId="43E522A1" w14:textId="77777777" w:rsidR="00017D5A" w:rsidRPr="00765CF4" w:rsidRDefault="00017D5A" w:rsidP="00765CF4">
      <w:pPr>
        <w:pStyle w:val="20"/>
        <w:shd w:val="clear" w:color="auto" w:fill="auto"/>
        <w:spacing w:before="0" w:line="240" w:lineRule="auto"/>
        <w:rPr>
          <w:b w:val="0"/>
          <w:sz w:val="28"/>
          <w:szCs w:val="28"/>
          <w:lang w:val="uk-UA"/>
        </w:rPr>
      </w:pPr>
      <w:r w:rsidRPr="00765CF4">
        <w:rPr>
          <w:b w:val="0"/>
          <w:sz w:val="28"/>
          <w:szCs w:val="28"/>
          <w:lang w:val="uk-UA"/>
        </w:rPr>
        <w:tab/>
      </w:r>
      <w:r w:rsidRPr="00765CF4">
        <w:rPr>
          <w:b w:val="0"/>
          <w:sz w:val="28"/>
          <w:szCs w:val="28"/>
          <w:lang w:val="uk-UA"/>
        </w:rPr>
        <w:tab/>
      </w:r>
      <w:r w:rsidRPr="00765CF4">
        <w:rPr>
          <w:b w:val="0"/>
          <w:sz w:val="28"/>
          <w:szCs w:val="28"/>
          <w:lang w:val="uk-UA"/>
        </w:rPr>
        <w:tab/>
      </w:r>
      <w:r w:rsidRPr="00765CF4">
        <w:rPr>
          <w:b w:val="0"/>
          <w:sz w:val="28"/>
          <w:szCs w:val="28"/>
          <w:lang w:val="uk-UA"/>
        </w:rPr>
        <w:tab/>
      </w:r>
      <w:r w:rsidRPr="00765CF4">
        <w:rPr>
          <w:b w:val="0"/>
          <w:sz w:val="28"/>
          <w:szCs w:val="28"/>
          <w:lang w:val="uk-UA"/>
        </w:rPr>
        <w:tab/>
      </w:r>
    </w:p>
    <w:p w14:paraId="15CC6069" w14:textId="5B4A5FF2" w:rsidR="00AD01D8" w:rsidRDefault="00017D5A" w:rsidP="00AD01D8">
      <w:pPr>
        <w:widowControl w:val="0"/>
        <w:spacing w:after="0" w:line="240" w:lineRule="auto"/>
        <w:rPr>
          <w:b/>
          <w:szCs w:val="28"/>
        </w:rPr>
        <w:sectPr w:rsidR="00AD01D8" w:rsidSect="00AD01D8">
          <w:headerReference w:type="default" r:id="rId11"/>
          <w:pgSz w:w="11906" w:h="16838" w:code="9"/>
          <w:pgMar w:top="1134" w:right="1134" w:bottom="1134" w:left="1985" w:header="709" w:footer="709" w:gutter="0"/>
          <w:cols w:space="708"/>
          <w:titlePg/>
          <w:docGrid w:linePitch="381"/>
        </w:sectPr>
      </w:pPr>
      <w:r w:rsidRPr="00765CF4">
        <w:rPr>
          <w:rFonts w:cs="Times New Roman"/>
          <w:szCs w:val="28"/>
          <w:lang w:val="uk-UA"/>
        </w:rPr>
        <w:br w:type="page"/>
      </w:r>
    </w:p>
    <w:p w14:paraId="43E522A4" w14:textId="77777777" w:rsidR="00017D5A" w:rsidRPr="009B7A19" w:rsidRDefault="00017D5A" w:rsidP="00580A2B">
      <w:pPr>
        <w:pStyle w:val="20"/>
        <w:shd w:val="clear" w:color="auto" w:fill="auto"/>
        <w:spacing w:before="0" w:line="240" w:lineRule="auto"/>
        <w:ind w:left="2800"/>
        <w:jc w:val="center"/>
        <w:rPr>
          <w:b w:val="0"/>
          <w:sz w:val="28"/>
          <w:szCs w:val="28"/>
          <w:lang w:val="uk-UA"/>
        </w:rPr>
      </w:pPr>
      <w:r w:rsidRPr="009B7A19">
        <w:rPr>
          <w:b w:val="0"/>
          <w:sz w:val="28"/>
          <w:szCs w:val="28"/>
          <w:lang w:val="uk-UA"/>
        </w:rPr>
        <w:lastRenderedPageBreak/>
        <w:t>Додаток 1</w:t>
      </w:r>
    </w:p>
    <w:p w14:paraId="46260D66" w14:textId="77777777" w:rsidR="00580A2B" w:rsidRDefault="00017D5A" w:rsidP="00580A2B">
      <w:pPr>
        <w:pStyle w:val="20"/>
        <w:shd w:val="clear" w:color="auto" w:fill="auto"/>
        <w:spacing w:before="0" w:line="240" w:lineRule="auto"/>
        <w:ind w:left="2800"/>
        <w:jc w:val="center"/>
        <w:rPr>
          <w:b w:val="0"/>
          <w:sz w:val="28"/>
          <w:szCs w:val="28"/>
          <w:lang w:val="uk-UA"/>
        </w:rPr>
      </w:pPr>
      <w:r w:rsidRPr="009B7A19">
        <w:rPr>
          <w:b w:val="0"/>
          <w:sz w:val="28"/>
          <w:szCs w:val="28"/>
          <w:lang w:val="uk-UA"/>
        </w:rPr>
        <w:t xml:space="preserve">до Порядку формування тематики </w:t>
      </w:r>
    </w:p>
    <w:p w14:paraId="43E522A5" w14:textId="0545143D" w:rsidR="00017D5A" w:rsidRPr="009B7A19" w:rsidRDefault="00017D5A" w:rsidP="00580A2B">
      <w:pPr>
        <w:pStyle w:val="20"/>
        <w:shd w:val="clear" w:color="auto" w:fill="auto"/>
        <w:spacing w:before="0" w:line="240" w:lineRule="auto"/>
        <w:ind w:left="2800"/>
        <w:jc w:val="center"/>
        <w:rPr>
          <w:b w:val="0"/>
          <w:sz w:val="28"/>
          <w:szCs w:val="28"/>
          <w:lang w:val="uk-UA"/>
        </w:rPr>
      </w:pPr>
      <w:r w:rsidRPr="009B7A19">
        <w:rPr>
          <w:b w:val="0"/>
          <w:sz w:val="28"/>
          <w:szCs w:val="28"/>
          <w:lang w:val="uk-UA"/>
        </w:rPr>
        <w:t>та контролю за виконанням наукових досліджень в Національній академії наук України</w:t>
      </w:r>
    </w:p>
    <w:p w14:paraId="43E522A6" w14:textId="1CA7517B" w:rsidR="00017D5A" w:rsidRDefault="00017D5A" w:rsidP="00580A2B">
      <w:pPr>
        <w:spacing w:after="0" w:line="240" w:lineRule="auto"/>
        <w:jc w:val="center"/>
        <w:rPr>
          <w:szCs w:val="28"/>
          <w:lang w:val="uk-UA"/>
        </w:rPr>
      </w:pPr>
    </w:p>
    <w:p w14:paraId="59EDA93C" w14:textId="0F440489" w:rsidR="00580A2B" w:rsidRDefault="00580A2B" w:rsidP="00580A2B">
      <w:pPr>
        <w:spacing w:after="0" w:line="240" w:lineRule="auto"/>
        <w:jc w:val="center"/>
        <w:rPr>
          <w:szCs w:val="28"/>
          <w:lang w:val="uk-UA"/>
        </w:rPr>
      </w:pPr>
    </w:p>
    <w:p w14:paraId="3F6EAAAD" w14:textId="61920B44" w:rsidR="00580A2B" w:rsidRDefault="00580A2B" w:rsidP="00580A2B">
      <w:pPr>
        <w:spacing w:after="0" w:line="240" w:lineRule="auto"/>
        <w:jc w:val="center"/>
        <w:rPr>
          <w:szCs w:val="28"/>
          <w:lang w:val="uk-UA"/>
        </w:rPr>
      </w:pPr>
    </w:p>
    <w:p w14:paraId="3AC71648" w14:textId="77777777" w:rsidR="00580A2B" w:rsidRPr="00580A2B" w:rsidRDefault="00580A2B" w:rsidP="00580A2B">
      <w:pPr>
        <w:spacing w:after="0" w:line="240" w:lineRule="auto"/>
        <w:jc w:val="center"/>
        <w:rPr>
          <w:sz w:val="16"/>
          <w:szCs w:val="16"/>
          <w:lang w:val="uk-UA"/>
        </w:rPr>
      </w:pPr>
    </w:p>
    <w:p w14:paraId="77FAB438" w14:textId="77777777" w:rsidR="00AD01D8" w:rsidRPr="00580A2B" w:rsidRDefault="00017D5A" w:rsidP="00580A2B">
      <w:pPr>
        <w:spacing w:after="0" w:line="240" w:lineRule="auto"/>
        <w:jc w:val="center"/>
        <w:rPr>
          <w:b/>
          <w:szCs w:val="28"/>
          <w:lang w:val="uk-UA"/>
        </w:rPr>
      </w:pPr>
      <w:r w:rsidRPr="00580A2B">
        <w:rPr>
          <w:b/>
          <w:szCs w:val="28"/>
          <w:lang w:val="uk-UA"/>
        </w:rPr>
        <w:t xml:space="preserve">ПЕРЕЛІК </w:t>
      </w:r>
    </w:p>
    <w:p w14:paraId="43E522A7" w14:textId="4E4A44CF" w:rsidR="00017D5A" w:rsidRPr="00580A2B" w:rsidRDefault="00017D5A" w:rsidP="00580A2B">
      <w:pPr>
        <w:spacing w:after="0" w:line="240" w:lineRule="auto"/>
        <w:jc w:val="center"/>
        <w:rPr>
          <w:b/>
          <w:szCs w:val="28"/>
          <w:lang w:val="uk-UA"/>
        </w:rPr>
      </w:pPr>
      <w:r w:rsidRPr="00580A2B">
        <w:rPr>
          <w:b/>
          <w:szCs w:val="28"/>
          <w:lang w:val="uk-UA"/>
        </w:rPr>
        <w:t>чинних нормативних актів</w:t>
      </w:r>
    </w:p>
    <w:p w14:paraId="123EA0C1" w14:textId="33CC2DE4" w:rsidR="00580A2B" w:rsidRDefault="00580A2B" w:rsidP="00580A2B">
      <w:pPr>
        <w:spacing w:after="0" w:line="240" w:lineRule="auto"/>
        <w:jc w:val="center"/>
        <w:rPr>
          <w:szCs w:val="28"/>
          <w:lang w:val="uk-UA"/>
        </w:rPr>
      </w:pPr>
    </w:p>
    <w:p w14:paraId="3B094EE8" w14:textId="77777777" w:rsidR="00580A2B" w:rsidRPr="009B7A19" w:rsidRDefault="00580A2B" w:rsidP="00580A2B">
      <w:pPr>
        <w:spacing w:after="0" w:line="240" w:lineRule="auto"/>
        <w:jc w:val="center"/>
        <w:rPr>
          <w:szCs w:val="28"/>
          <w:lang w:val="uk-UA"/>
        </w:rPr>
      </w:pPr>
    </w:p>
    <w:p w14:paraId="43E522A8" w14:textId="29C90296" w:rsidR="008C4D72" w:rsidRPr="00E94D7D" w:rsidRDefault="008C4D72" w:rsidP="00580A2B">
      <w:pPr>
        <w:widowControl w:val="0"/>
        <w:numPr>
          <w:ilvl w:val="0"/>
          <w:numId w:val="4"/>
        </w:numPr>
        <w:tabs>
          <w:tab w:val="left" w:pos="1009"/>
        </w:tabs>
        <w:spacing w:after="120" w:line="240" w:lineRule="auto"/>
        <w:ind w:firstLine="709"/>
        <w:jc w:val="both"/>
        <w:rPr>
          <w:color w:val="000000" w:themeColor="text1"/>
          <w:szCs w:val="28"/>
          <w:lang w:val="uk-UA"/>
        </w:rPr>
      </w:pPr>
      <w:r w:rsidRPr="009B7A19">
        <w:rPr>
          <w:color w:val="000000" w:themeColor="text1"/>
          <w:szCs w:val="28"/>
          <w:lang w:val="uk-UA"/>
        </w:rPr>
        <w:t>Постанова Кабінету Міністрів України від 11.01.</w:t>
      </w:r>
      <w:r w:rsidR="004C5E60">
        <w:rPr>
          <w:color w:val="000000" w:themeColor="text1"/>
          <w:szCs w:val="28"/>
          <w:lang w:val="uk-UA"/>
        </w:rPr>
        <w:t>20</w:t>
      </w:r>
      <w:r w:rsidRPr="009B7A19">
        <w:rPr>
          <w:color w:val="000000" w:themeColor="text1"/>
          <w:szCs w:val="28"/>
          <w:lang w:val="uk-UA"/>
        </w:rPr>
        <w:t>18 №</w:t>
      </w:r>
      <w:r w:rsidR="00580A2B">
        <w:rPr>
          <w:color w:val="000000" w:themeColor="text1"/>
          <w:szCs w:val="28"/>
          <w:lang w:val="uk-UA"/>
        </w:rPr>
        <w:t xml:space="preserve"> </w:t>
      </w:r>
      <w:r w:rsidRPr="009B7A19">
        <w:rPr>
          <w:color w:val="000000" w:themeColor="text1"/>
          <w:szCs w:val="28"/>
          <w:lang w:val="uk-UA"/>
        </w:rPr>
        <w:t>13 «</w:t>
      </w:r>
      <w:r w:rsidRPr="00E94D7D">
        <w:rPr>
          <w:color w:val="000000" w:themeColor="text1"/>
          <w:szCs w:val="28"/>
          <w:lang w:val="uk-UA"/>
        </w:rPr>
        <w:t xml:space="preserve">Про затвердження </w:t>
      </w:r>
      <w:r w:rsidRPr="00E94D7D">
        <w:rPr>
          <w:rFonts w:cs="Times New Roman"/>
          <w:szCs w:val="28"/>
          <w:lang w:val="uk-UA"/>
        </w:rPr>
        <w:t>Порядку формування тематики наукових досліджень і науково-технічних (експериментальних) розробок, що плануються до виконання за рахунок коштів державного бюджету.</w:t>
      </w:r>
    </w:p>
    <w:p w14:paraId="43E522A9" w14:textId="77777777" w:rsidR="00017D5A" w:rsidRPr="009B7A19" w:rsidRDefault="00017D5A" w:rsidP="00580A2B">
      <w:pPr>
        <w:widowControl w:val="0"/>
        <w:numPr>
          <w:ilvl w:val="0"/>
          <w:numId w:val="4"/>
        </w:numPr>
        <w:tabs>
          <w:tab w:val="left" w:pos="1009"/>
        </w:tabs>
        <w:spacing w:after="120" w:line="240" w:lineRule="auto"/>
        <w:ind w:firstLine="709"/>
        <w:jc w:val="both"/>
        <w:rPr>
          <w:color w:val="000000" w:themeColor="text1"/>
          <w:szCs w:val="28"/>
          <w:lang w:val="uk-UA"/>
        </w:rPr>
      </w:pPr>
      <w:r w:rsidRPr="009B7A19">
        <w:rPr>
          <w:color w:val="000000" w:themeColor="text1"/>
          <w:szCs w:val="28"/>
          <w:lang w:val="uk-UA"/>
        </w:rPr>
        <w:t>Закон України «Про пріоритетні напрями розвитку науки і техніки».</w:t>
      </w:r>
    </w:p>
    <w:p w14:paraId="43E522AA" w14:textId="23F29F83" w:rsidR="00017D5A" w:rsidRPr="009B7A19" w:rsidRDefault="00017D5A" w:rsidP="00580A2B">
      <w:pPr>
        <w:widowControl w:val="0"/>
        <w:numPr>
          <w:ilvl w:val="0"/>
          <w:numId w:val="4"/>
        </w:numPr>
        <w:tabs>
          <w:tab w:val="left" w:pos="1104"/>
        </w:tabs>
        <w:spacing w:after="120" w:line="240" w:lineRule="auto"/>
        <w:ind w:firstLine="709"/>
        <w:jc w:val="both"/>
        <w:rPr>
          <w:color w:val="000000" w:themeColor="text1"/>
          <w:szCs w:val="28"/>
          <w:lang w:val="uk-UA"/>
        </w:rPr>
      </w:pPr>
      <w:r w:rsidRPr="009B7A19">
        <w:rPr>
          <w:color w:val="000000" w:themeColor="text1"/>
          <w:szCs w:val="28"/>
          <w:lang w:val="uk-UA"/>
        </w:rPr>
        <w:t>Постанова Кабінету Міністрів України від 07.09.</w:t>
      </w:r>
      <w:r w:rsidR="004C5E60">
        <w:rPr>
          <w:color w:val="000000" w:themeColor="text1"/>
          <w:szCs w:val="28"/>
          <w:lang w:val="uk-UA"/>
        </w:rPr>
        <w:t>20</w:t>
      </w:r>
      <w:r w:rsidRPr="009B7A19">
        <w:rPr>
          <w:color w:val="000000" w:themeColor="text1"/>
          <w:szCs w:val="28"/>
          <w:lang w:val="uk-UA"/>
        </w:rPr>
        <w:t xml:space="preserve">11 № 942 </w:t>
      </w:r>
      <w:hyperlink r:id="rId12" w:history="1">
        <w:r w:rsidRPr="009B7A19">
          <w:rPr>
            <w:rStyle w:val="a8"/>
            <w:color w:val="000000" w:themeColor="text1"/>
            <w:szCs w:val="28"/>
            <w:u w:val="none"/>
            <w:lang w:val="uk-UA"/>
          </w:rPr>
          <w:t>«Про</w:t>
        </w:r>
      </w:hyperlink>
      <w:r w:rsidRPr="009B7A19">
        <w:rPr>
          <w:color w:val="000000" w:themeColor="text1"/>
          <w:szCs w:val="28"/>
          <w:lang w:val="uk-UA"/>
        </w:rPr>
        <w:t xml:space="preserve"> затвердження Переліку пріоритетних тематичних напрямів наукових досліджень та науково-технічних розробок на період </w:t>
      </w:r>
      <w:r w:rsidR="00580A2B">
        <w:rPr>
          <w:color w:val="000000" w:themeColor="text1"/>
          <w:szCs w:val="28"/>
          <w:lang w:val="uk-UA"/>
        </w:rPr>
        <w:t xml:space="preserve">                           </w:t>
      </w:r>
      <w:r w:rsidRPr="009B7A19">
        <w:rPr>
          <w:color w:val="000000" w:themeColor="text1"/>
          <w:szCs w:val="28"/>
          <w:lang w:val="uk-UA"/>
        </w:rPr>
        <w:t>до 20</w:t>
      </w:r>
      <w:r w:rsidR="00FF1902" w:rsidRPr="00B461B4">
        <w:rPr>
          <w:color w:val="000000" w:themeColor="text1"/>
          <w:szCs w:val="28"/>
          <w:lang w:val="uk-UA"/>
        </w:rPr>
        <w:t>20</w:t>
      </w:r>
      <w:r w:rsidRPr="009B7A19">
        <w:rPr>
          <w:color w:val="000000" w:themeColor="text1"/>
          <w:szCs w:val="28"/>
          <w:lang w:val="uk-UA"/>
        </w:rPr>
        <w:t xml:space="preserve"> рок</w:t>
      </w:r>
      <w:r w:rsidR="00FF1902" w:rsidRPr="009B7A19">
        <w:rPr>
          <w:color w:val="000000" w:themeColor="text1"/>
          <w:szCs w:val="28"/>
          <w:lang w:val="uk-UA"/>
        </w:rPr>
        <w:t>у</w:t>
      </w:r>
      <w:r w:rsidRPr="009B7A19">
        <w:rPr>
          <w:color w:val="000000" w:themeColor="text1"/>
          <w:szCs w:val="28"/>
          <w:lang w:val="uk-UA"/>
        </w:rPr>
        <w:t>».</w:t>
      </w:r>
    </w:p>
    <w:p w14:paraId="43E522AB" w14:textId="00F519CA" w:rsidR="00017D5A" w:rsidRPr="00E94D7D" w:rsidRDefault="00E42CF0" w:rsidP="00580A2B">
      <w:pPr>
        <w:widowControl w:val="0"/>
        <w:numPr>
          <w:ilvl w:val="0"/>
          <w:numId w:val="4"/>
        </w:numPr>
        <w:tabs>
          <w:tab w:val="left" w:pos="1109"/>
        </w:tabs>
        <w:spacing w:after="120" w:line="240" w:lineRule="auto"/>
        <w:ind w:firstLine="709"/>
        <w:jc w:val="both"/>
        <w:rPr>
          <w:color w:val="000000" w:themeColor="text1"/>
          <w:szCs w:val="28"/>
          <w:lang w:val="uk-UA"/>
        </w:rPr>
      </w:pPr>
      <w:r w:rsidRPr="00E94D7D">
        <w:rPr>
          <w:color w:val="000000" w:themeColor="text1"/>
          <w:szCs w:val="28"/>
          <w:lang w:val="uk-UA"/>
        </w:rPr>
        <w:t>Основні наукові напрями та найважливіші проблеми фундаментальних досліджень у галузі природничих, технічних і гуманітарних наук на 201</w:t>
      </w:r>
      <w:r w:rsidR="001212C4">
        <w:rPr>
          <w:color w:val="000000" w:themeColor="text1"/>
          <w:szCs w:val="28"/>
          <w:lang w:val="uk-UA"/>
        </w:rPr>
        <w:t>9</w:t>
      </w:r>
      <w:r w:rsidR="00580A2B">
        <w:rPr>
          <w:color w:val="000000" w:themeColor="text1"/>
          <w:szCs w:val="28"/>
          <w:lang w:val="uk-UA"/>
        </w:rPr>
        <w:t>–</w:t>
      </w:r>
      <w:r w:rsidRPr="00E94D7D">
        <w:rPr>
          <w:color w:val="000000" w:themeColor="text1"/>
          <w:szCs w:val="28"/>
          <w:lang w:val="uk-UA"/>
        </w:rPr>
        <w:t>20</w:t>
      </w:r>
      <w:r w:rsidR="001212C4">
        <w:rPr>
          <w:color w:val="000000" w:themeColor="text1"/>
          <w:szCs w:val="28"/>
          <w:lang w:val="uk-UA"/>
        </w:rPr>
        <w:t>23</w:t>
      </w:r>
      <w:r w:rsidRPr="00E94D7D">
        <w:rPr>
          <w:color w:val="000000" w:themeColor="text1"/>
          <w:szCs w:val="28"/>
          <w:lang w:val="uk-UA"/>
        </w:rPr>
        <w:t xml:space="preserve"> роки </w:t>
      </w:r>
      <w:r w:rsidRPr="0004415D">
        <w:rPr>
          <w:color w:val="000000" w:themeColor="text1"/>
          <w:szCs w:val="28"/>
          <w:lang w:val="uk-UA"/>
        </w:rPr>
        <w:t>(постанов</w:t>
      </w:r>
      <w:r w:rsidR="004C5E60" w:rsidRPr="0004415D">
        <w:rPr>
          <w:color w:val="000000" w:themeColor="text1"/>
          <w:szCs w:val="28"/>
          <w:lang w:val="uk-UA"/>
        </w:rPr>
        <w:t>а</w:t>
      </w:r>
      <w:r w:rsidRPr="0004415D">
        <w:rPr>
          <w:color w:val="000000" w:themeColor="text1"/>
          <w:szCs w:val="28"/>
          <w:lang w:val="uk-UA"/>
        </w:rPr>
        <w:t xml:space="preserve"> Президії НАН України</w:t>
      </w:r>
      <w:r w:rsidR="004C5E60" w:rsidRPr="0004415D">
        <w:rPr>
          <w:color w:val="000000" w:themeColor="text1"/>
          <w:szCs w:val="28"/>
          <w:lang w:val="uk-UA"/>
        </w:rPr>
        <w:t xml:space="preserve"> від ____________ 2019 № _______</w:t>
      </w:r>
      <w:r w:rsidR="001212C4" w:rsidRPr="0004415D">
        <w:rPr>
          <w:color w:val="000000" w:themeColor="text1"/>
          <w:szCs w:val="28"/>
          <w:lang w:val="uk-UA"/>
        </w:rPr>
        <w:t>)</w:t>
      </w:r>
      <w:r w:rsidR="00E94D7D" w:rsidRPr="0004415D">
        <w:rPr>
          <w:color w:val="000000" w:themeColor="text1"/>
          <w:szCs w:val="28"/>
          <w:lang w:val="uk-UA"/>
        </w:rPr>
        <w:t>.</w:t>
      </w:r>
    </w:p>
    <w:p w14:paraId="43E522AC" w14:textId="77777777" w:rsidR="00017D5A" w:rsidRPr="009B7A19" w:rsidRDefault="00017D5A" w:rsidP="00580A2B">
      <w:pPr>
        <w:widowControl w:val="0"/>
        <w:numPr>
          <w:ilvl w:val="0"/>
          <w:numId w:val="4"/>
        </w:numPr>
        <w:tabs>
          <w:tab w:val="left" w:pos="1033"/>
        </w:tabs>
        <w:spacing w:after="120" w:line="240" w:lineRule="auto"/>
        <w:ind w:firstLine="709"/>
        <w:jc w:val="both"/>
        <w:rPr>
          <w:color w:val="000000" w:themeColor="text1"/>
          <w:szCs w:val="28"/>
          <w:lang w:val="uk-UA"/>
        </w:rPr>
      </w:pPr>
      <w:r w:rsidRPr="009B7A19">
        <w:rPr>
          <w:color w:val="000000" w:themeColor="text1"/>
          <w:szCs w:val="28"/>
          <w:lang w:val="uk-UA"/>
        </w:rPr>
        <w:t>Закон України «Про наукову і науково-технічну діяльність».</w:t>
      </w:r>
    </w:p>
    <w:p w14:paraId="43E522AD" w14:textId="47767D65" w:rsidR="00017D5A" w:rsidRPr="009B7A19" w:rsidRDefault="00017D5A" w:rsidP="00580A2B">
      <w:pPr>
        <w:widowControl w:val="0"/>
        <w:numPr>
          <w:ilvl w:val="0"/>
          <w:numId w:val="4"/>
        </w:numPr>
        <w:tabs>
          <w:tab w:val="left" w:pos="1022"/>
        </w:tabs>
        <w:spacing w:after="120" w:line="240" w:lineRule="auto"/>
        <w:ind w:firstLine="709"/>
        <w:jc w:val="both"/>
        <w:rPr>
          <w:color w:val="000000" w:themeColor="text1"/>
          <w:szCs w:val="28"/>
          <w:lang w:val="uk-UA"/>
        </w:rPr>
      </w:pPr>
      <w:r w:rsidRPr="009B7A19">
        <w:rPr>
          <w:color w:val="000000" w:themeColor="text1"/>
          <w:szCs w:val="28"/>
          <w:lang w:val="uk-UA"/>
        </w:rPr>
        <w:t>Постанова Президії НАН України від 09.12.</w:t>
      </w:r>
      <w:r w:rsidR="004C5E60">
        <w:rPr>
          <w:color w:val="000000" w:themeColor="text1"/>
          <w:szCs w:val="28"/>
          <w:lang w:val="uk-UA"/>
        </w:rPr>
        <w:t>20</w:t>
      </w:r>
      <w:r w:rsidRPr="009B7A19">
        <w:rPr>
          <w:color w:val="000000" w:themeColor="text1"/>
          <w:szCs w:val="28"/>
          <w:lang w:val="uk-UA"/>
        </w:rPr>
        <w:t xml:space="preserve">09 № 327 </w:t>
      </w:r>
      <w:r w:rsidR="00580A2B">
        <w:rPr>
          <w:color w:val="000000" w:themeColor="text1"/>
          <w:szCs w:val="28"/>
          <w:lang w:val="uk-UA"/>
        </w:rPr>
        <w:t xml:space="preserve">                    </w:t>
      </w:r>
      <w:r w:rsidRPr="009B7A19">
        <w:rPr>
          <w:color w:val="000000" w:themeColor="text1"/>
          <w:szCs w:val="28"/>
          <w:lang w:val="uk-UA"/>
        </w:rPr>
        <w:t>«Про виконання постанови Кабінету Міністрів України від 28.10.</w:t>
      </w:r>
      <w:r w:rsidR="001A6317">
        <w:rPr>
          <w:color w:val="000000" w:themeColor="text1"/>
          <w:szCs w:val="28"/>
          <w:lang w:val="uk-UA"/>
        </w:rPr>
        <w:t>20</w:t>
      </w:r>
      <w:r w:rsidRPr="009B7A19">
        <w:rPr>
          <w:color w:val="000000" w:themeColor="text1"/>
          <w:szCs w:val="28"/>
          <w:lang w:val="uk-UA"/>
        </w:rPr>
        <w:t xml:space="preserve">09 </w:t>
      </w:r>
      <w:r w:rsidR="00580A2B">
        <w:rPr>
          <w:color w:val="000000" w:themeColor="text1"/>
          <w:szCs w:val="28"/>
          <w:lang w:val="uk-UA"/>
        </w:rPr>
        <w:t xml:space="preserve">     </w:t>
      </w:r>
      <w:r w:rsidRPr="009B7A19">
        <w:rPr>
          <w:color w:val="000000" w:themeColor="text1"/>
          <w:szCs w:val="28"/>
          <w:lang w:val="uk-UA"/>
        </w:rPr>
        <w:t>№ 1182».</w:t>
      </w:r>
    </w:p>
    <w:p w14:paraId="43E522AE" w14:textId="77777777" w:rsidR="00017D5A" w:rsidRPr="009B7A19" w:rsidRDefault="00017D5A" w:rsidP="00580A2B">
      <w:pPr>
        <w:widowControl w:val="0"/>
        <w:numPr>
          <w:ilvl w:val="0"/>
          <w:numId w:val="4"/>
        </w:numPr>
        <w:tabs>
          <w:tab w:val="left" w:pos="1028"/>
        </w:tabs>
        <w:spacing w:after="120" w:line="240" w:lineRule="auto"/>
        <w:ind w:firstLine="709"/>
        <w:jc w:val="both"/>
        <w:rPr>
          <w:color w:val="000000" w:themeColor="text1"/>
          <w:szCs w:val="28"/>
          <w:lang w:val="uk-UA"/>
        </w:rPr>
      </w:pPr>
      <w:r w:rsidRPr="009B7A19">
        <w:rPr>
          <w:color w:val="000000" w:themeColor="text1"/>
          <w:szCs w:val="28"/>
          <w:lang w:val="uk-UA"/>
        </w:rPr>
        <w:t>Закон України «Про державні цільові програми».</w:t>
      </w:r>
    </w:p>
    <w:p w14:paraId="43E522AF" w14:textId="77777777" w:rsidR="00017D5A" w:rsidRPr="009B7A19" w:rsidRDefault="00017D5A" w:rsidP="00580A2B">
      <w:pPr>
        <w:widowControl w:val="0"/>
        <w:numPr>
          <w:ilvl w:val="0"/>
          <w:numId w:val="4"/>
        </w:numPr>
        <w:tabs>
          <w:tab w:val="left" w:pos="1104"/>
        </w:tabs>
        <w:spacing w:after="120" w:line="240" w:lineRule="auto"/>
        <w:ind w:firstLine="709"/>
        <w:jc w:val="both"/>
        <w:rPr>
          <w:color w:val="000000" w:themeColor="text1"/>
          <w:szCs w:val="28"/>
          <w:lang w:val="uk-UA"/>
        </w:rPr>
      </w:pPr>
      <w:r w:rsidRPr="009B7A19">
        <w:rPr>
          <w:color w:val="000000" w:themeColor="text1"/>
          <w:szCs w:val="28"/>
          <w:lang w:val="uk-UA"/>
        </w:rPr>
        <w:t>Постанова Кабінету Міністрів України від 31.01.</w:t>
      </w:r>
      <w:r w:rsidR="001A6317">
        <w:rPr>
          <w:color w:val="000000" w:themeColor="text1"/>
          <w:szCs w:val="28"/>
          <w:lang w:val="uk-UA"/>
        </w:rPr>
        <w:t>20</w:t>
      </w:r>
      <w:r w:rsidRPr="009B7A19">
        <w:rPr>
          <w:color w:val="000000" w:themeColor="text1"/>
          <w:szCs w:val="28"/>
          <w:lang w:val="uk-UA"/>
        </w:rPr>
        <w:t>07 № 106 «Про затвердження Порядку розроблення та виконання державних цільових програм».</w:t>
      </w:r>
    </w:p>
    <w:p w14:paraId="43E522B0" w14:textId="77777777" w:rsidR="00CF4101" w:rsidRPr="009B7A19" w:rsidRDefault="00CF4101" w:rsidP="00580A2B">
      <w:pPr>
        <w:widowControl w:val="0"/>
        <w:numPr>
          <w:ilvl w:val="0"/>
          <w:numId w:val="4"/>
        </w:numPr>
        <w:tabs>
          <w:tab w:val="left" w:pos="1104"/>
        </w:tabs>
        <w:spacing w:after="120" w:line="240" w:lineRule="auto"/>
        <w:ind w:firstLine="709"/>
        <w:jc w:val="both"/>
        <w:rPr>
          <w:color w:val="000000" w:themeColor="text1"/>
          <w:szCs w:val="28"/>
          <w:lang w:val="uk-UA"/>
        </w:rPr>
      </w:pPr>
      <w:r w:rsidRPr="009B7A19">
        <w:rPr>
          <w:color w:val="000000" w:themeColor="text1"/>
          <w:szCs w:val="28"/>
          <w:lang w:val="uk-UA"/>
        </w:rPr>
        <w:t xml:space="preserve">Постанова Кабінету Міністрів України від </w:t>
      </w:r>
      <w:r w:rsidR="00E72AC9" w:rsidRPr="009B7A19">
        <w:rPr>
          <w:color w:val="000000" w:themeColor="text1"/>
          <w:szCs w:val="28"/>
          <w:lang w:val="uk-UA"/>
        </w:rPr>
        <w:t>12.</w:t>
      </w:r>
      <w:r w:rsidR="00E72AC9">
        <w:rPr>
          <w:color w:val="000000" w:themeColor="text1"/>
          <w:szCs w:val="28"/>
          <w:lang w:val="uk-UA"/>
        </w:rPr>
        <w:t>0</w:t>
      </w:r>
      <w:r w:rsidR="001A6317" w:rsidRPr="009B7A19">
        <w:rPr>
          <w:color w:val="000000" w:themeColor="text1"/>
          <w:szCs w:val="28"/>
          <w:lang w:val="uk-UA"/>
        </w:rPr>
        <w:t>9</w:t>
      </w:r>
      <w:r w:rsidRPr="009B7A19">
        <w:rPr>
          <w:color w:val="000000" w:themeColor="text1"/>
          <w:szCs w:val="28"/>
          <w:lang w:val="uk-UA"/>
        </w:rPr>
        <w:t>.</w:t>
      </w:r>
      <w:r w:rsidR="001A6317">
        <w:rPr>
          <w:color w:val="000000" w:themeColor="text1"/>
          <w:szCs w:val="28"/>
          <w:lang w:val="uk-UA"/>
        </w:rPr>
        <w:t xml:space="preserve">2018 № </w:t>
      </w:r>
      <w:r w:rsidR="00E72AC9">
        <w:rPr>
          <w:color w:val="000000" w:themeColor="text1"/>
          <w:szCs w:val="28"/>
          <w:lang w:val="uk-UA"/>
        </w:rPr>
        <w:t>739</w:t>
      </w:r>
      <w:r w:rsidRPr="009B7A19">
        <w:rPr>
          <w:color w:val="000000" w:themeColor="text1"/>
          <w:szCs w:val="28"/>
          <w:lang w:val="uk-UA"/>
        </w:rPr>
        <w:t xml:space="preserve"> «Про затвердження Порядку</w:t>
      </w:r>
      <w:r w:rsidR="00C03CA5" w:rsidRPr="009B7A19">
        <w:rPr>
          <w:rFonts w:cs="Times New Roman"/>
          <w:szCs w:val="28"/>
          <w:lang w:val="uk-UA"/>
        </w:rPr>
        <w:t xml:space="preserve"> проведення конкурсного відбору наукових, науково-технічних робіт, що плануються до виконання за рахунок коштів державного бюджету».</w:t>
      </w:r>
    </w:p>
    <w:p w14:paraId="43E522B1" w14:textId="77777777" w:rsidR="00017D5A" w:rsidRPr="009B7A19" w:rsidRDefault="00017D5A" w:rsidP="00580A2B">
      <w:pPr>
        <w:widowControl w:val="0"/>
        <w:numPr>
          <w:ilvl w:val="0"/>
          <w:numId w:val="4"/>
        </w:numPr>
        <w:tabs>
          <w:tab w:val="left" w:pos="1229"/>
        </w:tabs>
        <w:spacing w:after="120" w:line="240" w:lineRule="auto"/>
        <w:ind w:firstLine="709"/>
        <w:jc w:val="both"/>
        <w:rPr>
          <w:color w:val="000000" w:themeColor="text1"/>
          <w:szCs w:val="28"/>
          <w:lang w:val="uk-UA"/>
        </w:rPr>
      </w:pPr>
      <w:r w:rsidRPr="009B7A19">
        <w:rPr>
          <w:color w:val="000000" w:themeColor="text1"/>
          <w:szCs w:val="28"/>
          <w:lang w:val="uk-UA"/>
        </w:rPr>
        <w:t xml:space="preserve">Постанова Президії НАН України від </w:t>
      </w:r>
      <w:r w:rsidR="001E217B">
        <w:rPr>
          <w:color w:val="000000" w:themeColor="text1"/>
          <w:szCs w:val="28"/>
          <w:lang w:val="uk-UA"/>
        </w:rPr>
        <w:t>19</w:t>
      </w:r>
      <w:r w:rsidRPr="009B7A19">
        <w:rPr>
          <w:color w:val="000000" w:themeColor="text1"/>
          <w:szCs w:val="28"/>
          <w:lang w:val="uk-UA"/>
        </w:rPr>
        <w:t>.1</w:t>
      </w:r>
      <w:r w:rsidR="001E217B">
        <w:rPr>
          <w:color w:val="000000" w:themeColor="text1"/>
          <w:szCs w:val="28"/>
          <w:lang w:val="uk-UA"/>
        </w:rPr>
        <w:t>2</w:t>
      </w:r>
      <w:r w:rsidRPr="009B7A19">
        <w:rPr>
          <w:color w:val="000000" w:themeColor="text1"/>
          <w:szCs w:val="28"/>
          <w:lang w:val="uk-UA"/>
        </w:rPr>
        <w:t>.201</w:t>
      </w:r>
      <w:r w:rsidR="001E217B">
        <w:rPr>
          <w:color w:val="000000" w:themeColor="text1"/>
          <w:szCs w:val="28"/>
          <w:lang w:val="uk-UA"/>
        </w:rPr>
        <w:t>8</w:t>
      </w:r>
      <w:r w:rsidR="00F63097">
        <w:rPr>
          <w:color w:val="000000" w:themeColor="text1"/>
          <w:szCs w:val="28"/>
          <w:lang w:val="uk-UA"/>
        </w:rPr>
        <w:t xml:space="preserve"> № </w:t>
      </w:r>
      <w:r w:rsidRPr="009B7A19">
        <w:rPr>
          <w:color w:val="000000" w:themeColor="text1"/>
          <w:szCs w:val="28"/>
          <w:lang w:val="uk-UA"/>
        </w:rPr>
        <w:t>3</w:t>
      </w:r>
      <w:r w:rsidR="00F63097">
        <w:rPr>
          <w:color w:val="000000" w:themeColor="text1"/>
          <w:szCs w:val="28"/>
          <w:lang w:val="uk-UA"/>
        </w:rPr>
        <w:t>40</w:t>
      </w:r>
      <w:r w:rsidRPr="009B7A19">
        <w:rPr>
          <w:color w:val="000000" w:themeColor="text1"/>
          <w:szCs w:val="28"/>
          <w:lang w:val="uk-UA"/>
        </w:rPr>
        <w:t xml:space="preserve"> «Про затвердження Положення про цільові програми наукових досліджень НАН України і цільові наукові (науково-технічні) проекти НАН України».</w:t>
      </w:r>
    </w:p>
    <w:p w14:paraId="43E522B2" w14:textId="77777777" w:rsidR="00017D5A" w:rsidRPr="009B7A19" w:rsidRDefault="00017D5A" w:rsidP="00580A2B">
      <w:pPr>
        <w:widowControl w:val="0"/>
        <w:numPr>
          <w:ilvl w:val="0"/>
          <w:numId w:val="4"/>
        </w:numPr>
        <w:tabs>
          <w:tab w:val="left" w:pos="1171"/>
        </w:tabs>
        <w:spacing w:after="120" w:line="240" w:lineRule="auto"/>
        <w:ind w:firstLine="709"/>
        <w:jc w:val="both"/>
        <w:rPr>
          <w:color w:val="000000" w:themeColor="text1"/>
          <w:szCs w:val="28"/>
          <w:lang w:val="uk-UA"/>
        </w:rPr>
      </w:pPr>
      <w:r w:rsidRPr="009B7A19">
        <w:rPr>
          <w:color w:val="000000" w:themeColor="text1"/>
          <w:szCs w:val="28"/>
          <w:lang w:val="uk-UA"/>
        </w:rPr>
        <w:lastRenderedPageBreak/>
        <w:t>ДСТУ 3973-2000 «Система розроблення та поставлення продукції на виробництво. Правила виконання науково-дослідних робіт. Загальні положення».</w:t>
      </w:r>
    </w:p>
    <w:p w14:paraId="43E522B3" w14:textId="77777777" w:rsidR="00017D5A" w:rsidRPr="009B7A19" w:rsidRDefault="00017D5A" w:rsidP="00580A2B">
      <w:pPr>
        <w:widowControl w:val="0"/>
        <w:numPr>
          <w:ilvl w:val="0"/>
          <w:numId w:val="4"/>
        </w:numPr>
        <w:tabs>
          <w:tab w:val="left" w:pos="1230"/>
        </w:tabs>
        <w:spacing w:after="120" w:line="240" w:lineRule="auto"/>
        <w:ind w:firstLine="709"/>
        <w:jc w:val="both"/>
        <w:rPr>
          <w:color w:val="000000" w:themeColor="text1"/>
          <w:szCs w:val="28"/>
          <w:lang w:val="uk-UA"/>
        </w:rPr>
      </w:pPr>
      <w:r w:rsidRPr="009B7A19">
        <w:rPr>
          <w:color w:val="000000" w:themeColor="text1"/>
          <w:szCs w:val="28"/>
          <w:lang w:val="uk-UA"/>
        </w:rPr>
        <w:t>Розпорядження Президії НАН України від 10.12.</w:t>
      </w:r>
      <w:r w:rsidR="007E727F">
        <w:rPr>
          <w:color w:val="000000" w:themeColor="text1"/>
          <w:szCs w:val="28"/>
          <w:lang w:val="uk-UA"/>
        </w:rPr>
        <w:t>19</w:t>
      </w:r>
      <w:r w:rsidRPr="009B7A19">
        <w:rPr>
          <w:color w:val="000000" w:themeColor="text1"/>
          <w:szCs w:val="28"/>
          <w:lang w:val="uk-UA"/>
        </w:rPr>
        <w:t>99 № 1672, «Про затвердження рекомендації «Організація і проведення науково-дослідних робіт» Р88-001-99.</w:t>
      </w:r>
    </w:p>
    <w:p w14:paraId="43E522B4" w14:textId="77777777" w:rsidR="00017D5A" w:rsidRPr="009B7A19" w:rsidRDefault="00017D5A" w:rsidP="00580A2B">
      <w:pPr>
        <w:widowControl w:val="0"/>
        <w:numPr>
          <w:ilvl w:val="0"/>
          <w:numId w:val="4"/>
        </w:numPr>
        <w:tabs>
          <w:tab w:val="left" w:pos="1244"/>
        </w:tabs>
        <w:spacing w:after="120" w:line="240" w:lineRule="auto"/>
        <w:ind w:firstLine="709"/>
        <w:jc w:val="both"/>
        <w:rPr>
          <w:color w:val="000000" w:themeColor="text1"/>
          <w:szCs w:val="28"/>
          <w:lang w:val="uk-UA"/>
        </w:rPr>
      </w:pPr>
      <w:r w:rsidRPr="009B7A19">
        <w:rPr>
          <w:color w:val="000000" w:themeColor="text1"/>
          <w:szCs w:val="28"/>
          <w:lang w:val="uk-UA"/>
        </w:rPr>
        <w:t>Розпорядженням Президії НАН України від 16.01.</w:t>
      </w:r>
      <w:r w:rsidR="007E727F">
        <w:rPr>
          <w:color w:val="000000" w:themeColor="text1"/>
          <w:szCs w:val="28"/>
          <w:lang w:val="uk-UA"/>
        </w:rPr>
        <w:t>20</w:t>
      </w:r>
      <w:r w:rsidRPr="009B7A19">
        <w:rPr>
          <w:color w:val="000000" w:themeColor="text1"/>
          <w:szCs w:val="28"/>
          <w:lang w:val="uk-UA"/>
        </w:rPr>
        <w:t>01 № 53 «Про затвердження рекомендації «Організація і проведення дослідно- конструкторських робіт» Р88-003.1-20</w:t>
      </w:r>
      <w:bookmarkStart w:id="5" w:name="_GoBack"/>
      <w:bookmarkEnd w:id="5"/>
      <w:r w:rsidRPr="009B7A19">
        <w:rPr>
          <w:color w:val="000000" w:themeColor="text1"/>
          <w:szCs w:val="28"/>
          <w:lang w:val="uk-UA"/>
        </w:rPr>
        <w:t>01.</w:t>
      </w:r>
    </w:p>
    <w:p w14:paraId="43E522B5" w14:textId="68FC982E" w:rsidR="00017D5A" w:rsidRPr="009B7A19" w:rsidRDefault="00017D5A" w:rsidP="00580A2B">
      <w:pPr>
        <w:widowControl w:val="0"/>
        <w:numPr>
          <w:ilvl w:val="0"/>
          <w:numId w:val="4"/>
        </w:numPr>
        <w:tabs>
          <w:tab w:val="left" w:pos="1249"/>
        </w:tabs>
        <w:spacing w:after="120" w:line="240" w:lineRule="auto"/>
        <w:ind w:firstLine="709"/>
        <w:jc w:val="both"/>
        <w:rPr>
          <w:color w:val="000000" w:themeColor="text1"/>
          <w:szCs w:val="28"/>
          <w:lang w:val="uk-UA"/>
        </w:rPr>
      </w:pPr>
      <w:r w:rsidRPr="009B7A19">
        <w:rPr>
          <w:color w:val="000000" w:themeColor="text1"/>
          <w:szCs w:val="28"/>
          <w:lang w:val="uk-UA"/>
        </w:rPr>
        <w:t>Постанова Кабінету Міністрів України від 20.07.</w:t>
      </w:r>
      <w:r w:rsidR="00BB1BFA">
        <w:rPr>
          <w:color w:val="000000" w:themeColor="text1"/>
          <w:szCs w:val="28"/>
          <w:lang w:val="uk-UA"/>
        </w:rPr>
        <w:t>19</w:t>
      </w:r>
      <w:r w:rsidRPr="009B7A19">
        <w:rPr>
          <w:color w:val="000000" w:themeColor="text1"/>
          <w:szCs w:val="28"/>
          <w:lang w:val="uk-UA"/>
        </w:rPr>
        <w:t xml:space="preserve">96 № 830 </w:t>
      </w:r>
      <w:hyperlink r:id="rId13" w:history="1">
        <w:r w:rsidRPr="009B7A19">
          <w:rPr>
            <w:rStyle w:val="a8"/>
            <w:color w:val="000000" w:themeColor="text1"/>
            <w:szCs w:val="28"/>
            <w:u w:val="none"/>
            <w:lang w:val="uk-UA"/>
          </w:rPr>
          <w:t>«Про</w:t>
        </w:r>
      </w:hyperlink>
      <w:r w:rsidRPr="009B7A19">
        <w:rPr>
          <w:color w:val="000000" w:themeColor="text1"/>
          <w:szCs w:val="28"/>
          <w:lang w:val="uk-UA"/>
        </w:rPr>
        <w:t xml:space="preserve"> затвердження Типового положення з планування, обліку і калькулювання собівартості науково-дослідних і дослідно-конструкторських робіт» (зі змінами від 10.07.</w:t>
      </w:r>
      <w:r w:rsidR="00BB1BFA">
        <w:rPr>
          <w:color w:val="000000" w:themeColor="text1"/>
          <w:szCs w:val="28"/>
          <w:lang w:val="uk-UA"/>
        </w:rPr>
        <w:t>20</w:t>
      </w:r>
      <w:r w:rsidRPr="009B7A19">
        <w:rPr>
          <w:color w:val="000000" w:themeColor="text1"/>
          <w:szCs w:val="28"/>
          <w:lang w:val="uk-UA"/>
        </w:rPr>
        <w:t xml:space="preserve">02 № 946, </w:t>
      </w:r>
      <w:r w:rsidR="00580A2B">
        <w:rPr>
          <w:color w:val="000000" w:themeColor="text1"/>
          <w:szCs w:val="28"/>
          <w:lang w:val="uk-UA"/>
        </w:rPr>
        <w:t xml:space="preserve">                            </w:t>
      </w:r>
      <w:r w:rsidRPr="009B7A19">
        <w:rPr>
          <w:color w:val="000000" w:themeColor="text1"/>
          <w:szCs w:val="28"/>
          <w:lang w:val="uk-UA"/>
        </w:rPr>
        <w:t>від 23.02.</w:t>
      </w:r>
      <w:r w:rsidR="00BB1BFA">
        <w:rPr>
          <w:color w:val="000000" w:themeColor="text1"/>
          <w:szCs w:val="28"/>
          <w:lang w:val="uk-UA"/>
        </w:rPr>
        <w:t>20</w:t>
      </w:r>
      <w:r w:rsidRPr="009B7A19">
        <w:rPr>
          <w:color w:val="000000" w:themeColor="text1"/>
          <w:szCs w:val="28"/>
          <w:lang w:val="uk-UA"/>
        </w:rPr>
        <w:t>11 № 126).</w:t>
      </w:r>
    </w:p>
    <w:p w14:paraId="43E522B6" w14:textId="2F9A5A9F" w:rsidR="00017D5A" w:rsidRPr="009B7A19" w:rsidRDefault="00017D5A" w:rsidP="00580A2B">
      <w:pPr>
        <w:widowControl w:val="0"/>
        <w:numPr>
          <w:ilvl w:val="0"/>
          <w:numId w:val="4"/>
        </w:numPr>
        <w:tabs>
          <w:tab w:val="left" w:pos="1191"/>
        </w:tabs>
        <w:spacing w:after="120" w:line="240" w:lineRule="auto"/>
        <w:ind w:firstLine="709"/>
        <w:jc w:val="both"/>
        <w:rPr>
          <w:color w:val="000000" w:themeColor="text1"/>
          <w:szCs w:val="28"/>
          <w:lang w:val="uk-UA"/>
        </w:rPr>
      </w:pPr>
      <w:r w:rsidRPr="009B7A19">
        <w:rPr>
          <w:color w:val="000000" w:themeColor="text1"/>
          <w:szCs w:val="28"/>
          <w:lang w:val="uk-UA"/>
        </w:rPr>
        <w:t>Наказ Міністерства освіти і науки України від 27.10.</w:t>
      </w:r>
      <w:r w:rsidR="00706DE6">
        <w:rPr>
          <w:color w:val="000000" w:themeColor="text1"/>
          <w:szCs w:val="28"/>
          <w:lang w:val="uk-UA"/>
        </w:rPr>
        <w:t>20</w:t>
      </w:r>
      <w:r w:rsidRPr="009B7A19">
        <w:rPr>
          <w:color w:val="000000" w:themeColor="text1"/>
          <w:szCs w:val="28"/>
          <w:lang w:val="uk-UA"/>
        </w:rPr>
        <w:t xml:space="preserve">08 </w:t>
      </w:r>
      <w:r w:rsidR="00580A2B">
        <w:rPr>
          <w:color w:val="000000" w:themeColor="text1"/>
          <w:szCs w:val="28"/>
          <w:lang w:val="uk-UA"/>
        </w:rPr>
        <w:t xml:space="preserve">                  </w:t>
      </w:r>
      <w:r w:rsidRPr="009B7A19">
        <w:rPr>
          <w:color w:val="000000" w:themeColor="text1"/>
          <w:szCs w:val="28"/>
          <w:lang w:val="uk-UA"/>
        </w:rPr>
        <w:t xml:space="preserve">№ 977 </w:t>
      </w:r>
      <w:hyperlink r:id="rId14" w:history="1">
        <w:r w:rsidRPr="009B7A19">
          <w:rPr>
            <w:rStyle w:val="a8"/>
            <w:color w:val="000000" w:themeColor="text1"/>
            <w:szCs w:val="28"/>
            <w:u w:val="none"/>
            <w:lang w:val="uk-UA"/>
          </w:rPr>
          <w:t>«Про</w:t>
        </w:r>
      </w:hyperlink>
      <w:r w:rsidRPr="009B7A19">
        <w:rPr>
          <w:color w:val="000000" w:themeColor="text1"/>
          <w:szCs w:val="28"/>
          <w:lang w:val="uk-UA"/>
        </w:rPr>
        <w:t xml:space="preserve"> затвердження Порядку державної реєстрації та обліку відкритих науково-дослідних, дослідно-конструкторських робіт і дисертацій».</w:t>
      </w:r>
    </w:p>
    <w:p w14:paraId="43E522B7" w14:textId="60828DF0" w:rsidR="00017D5A" w:rsidRPr="009B7A19" w:rsidRDefault="0004415D" w:rsidP="00580A2B">
      <w:pPr>
        <w:widowControl w:val="0"/>
        <w:numPr>
          <w:ilvl w:val="0"/>
          <w:numId w:val="4"/>
        </w:numPr>
        <w:tabs>
          <w:tab w:val="left" w:pos="1297"/>
        </w:tabs>
        <w:spacing w:after="120" w:line="240" w:lineRule="auto"/>
        <w:ind w:firstLine="709"/>
        <w:jc w:val="both"/>
        <w:rPr>
          <w:b/>
          <w:szCs w:val="28"/>
          <w:lang w:val="uk-UA"/>
        </w:rPr>
      </w:pPr>
      <w:hyperlink r:id="rId15" w:history="1">
        <w:r w:rsidR="007E7B12" w:rsidRPr="00E94D7D">
          <w:rPr>
            <w:rStyle w:val="a8"/>
            <w:iCs/>
            <w:color w:val="auto"/>
            <w:u w:val="none"/>
            <w:lang w:val="uk-UA"/>
          </w:rPr>
          <w:t>ДСТУ 3008:2015 «</w:t>
        </w:r>
        <w:r w:rsidR="00C9674E" w:rsidRPr="00E94D7D">
          <w:rPr>
            <w:rStyle w:val="a8"/>
            <w:iCs/>
            <w:color w:val="auto"/>
            <w:u w:val="none"/>
            <w:lang w:val="uk-UA"/>
          </w:rPr>
          <w:t xml:space="preserve">Звіти у сфері науки і техніки. Структура </w:t>
        </w:r>
        <w:r w:rsidR="00580A2B">
          <w:rPr>
            <w:rStyle w:val="a8"/>
            <w:iCs/>
            <w:color w:val="auto"/>
            <w:u w:val="none"/>
            <w:lang w:val="uk-UA"/>
          </w:rPr>
          <w:t xml:space="preserve">              </w:t>
        </w:r>
        <w:r w:rsidR="00C9674E" w:rsidRPr="00E94D7D">
          <w:rPr>
            <w:rStyle w:val="a8"/>
            <w:iCs/>
            <w:color w:val="auto"/>
            <w:u w:val="none"/>
            <w:lang w:val="uk-UA"/>
          </w:rPr>
          <w:t>та правила оформлення</w:t>
        </w:r>
      </w:hyperlink>
      <w:r w:rsidR="007E7B12" w:rsidRPr="00BF63C1">
        <w:rPr>
          <w:rStyle w:val="a8"/>
          <w:iCs/>
          <w:color w:val="auto"/>
          <w:u w:val="none"/>
          <w:lang w:val="uk-UA"/>
        </w:rPr>
        <w:t>»</w:t>
      </w:r>
      <w:r w:rsidR="00580A2B">
        <w:rPr>
          <w:rStyle w:val="a8"/>
          <w:iCs/>
          <w:color w:val="auto"/>
          <w:u w:val="none"/>
          <w:lang w:val="uk-UA"/>
        </w:rPr>
        <w:t>.</w:t>
      </w:r>
    </w:p>
    <w:p w14:paraId="43E522B8" w14:textId="112F71D9" w:rsidR="00017D5A" w:rsidRPr="009B7A19" w:rsidRDefault="00017D5A" w:rsidP="00580A2B">
      <w:pPr>
        <w:widowControl w:val="0"/>
        <w:numPr>
          <w:ilvl w:val="0"/>
          <w:numId w:val="4"/>
        </w:numPr>
        <w:tabs>
          <w:tab w:val="left" w:pos="1282"/>
        </w:tabs>
        <w:spacing w:after="120" w:line="240" w:lineRule="auto"/>
        <w:ind w:firstLine="709"/>
        <w:jc w:val="both"/>
        <w:rPr>
          <w:color w:val="000000" w:themeColor="text1"/>
          <w:szCs w:val="28"/>
          <w:lang w:val="uk-UA"/>
        </w:rPr>
      </w:pPr>
      <w:r w:rsidRPr="009B7A19">
        <w:rPr>
          <w:color w:val="000000" w:themeColor="text1"/>
          <w:szCs w:val="28"/>
          <w:lang w:val="uk-UA"/>
        </w:rPr>
        <w:t xml:space="preserve">Постанова Президії НАН України від 22.11.2000 № 319 </w:t>
      </w:r>
      <w:r w:rsidR="00580A2B">
        <w:rPr>
          <w:color w:val="000000" w:themeColor="text1"/>
          <w:szCs w:val="28"/>
          <w:lang w:val="uk-UA"/>
        </w:rPr>
        <w:t xml:space="preserve">                </w:t>
      </w:r>
      <w:r w:rsidRPr="009B7A19">
        <w:rPr>
          <w:color w:val="000000" w:themeColor="text1"/>
          <w:szCs w:val="28"/>
          <w:lang w:val="uk-UA"/>
        </w:rPr>
        <w:t>«Про затвердження Порядку проведення патентних досліджень в установах НАН України»</w:t>
      </w:r>
      <w:r w:rsidR="00580A2B">
        <w:rPr>
          <w:color w:val="000000" w:themeColor="text1"/>
          <w:szCs w:val="28"/>
          <w:lang w:val="uk-UA"/>
        </w:rPr>
        <w:t>.</w:t>
      </w:r>
    </w:p>
    <w:p w14:paraId="43E522B9" w14:textId="0152FFCD" w:rsidR="00017D5A" w:rsidRPr="009B7A19" w:rsidRDefault="00017D5A" w:rsidP="00580A2B">
      <w:pPr>
        <w:widowControl w:val="0"/>
        <w:numPr>
          <w:ilvl w:val="0"/>
          <w:numId w:val="4"/>
        </w:numPr>
        <w:tabs>
          <w:tab w:val="left" w:pos="1201"/>
        </w:tabs>
        <w:spacing w:after="120" w:line="240" w:lineRule="auto"/>
        <w:ind w:firstLine="709"/>
        <w:jc w:val="both"/>
        <w:rPr>
          <w:color w:val="000000" w:themeColor="text1"/>
          <w:szCs w:val="28"/>
          <w:lang w:val="uk-UA"/>
        </w:rPr>
      </w:pPr>
      <w:r w:rsidRPr="009B7A19">
        <w:rPr>
          <w:color w:val="000000" w:themeColor="text1"/>
          <w:szCs w:val="28"/>
          <w:lang w:val="uk-UA"/>
        </w:rPr>
        <w:t>ДСТУ 3574-97 «Патентний формуляр. Основні положення. П</w:t>
      </w:r>
      <w:r w:rsidR="00580A2B">
        <w:rPr>
          <w:color w:val="000000" w:themeColor="text1"/>
          <w:szCs w:val="28"/>
          <w:lang w:val="uk-UA"/>
        </w:rPr>
        <w:t>орядок складання та оформлення».</w:t>
      </w:r>
    </w:p>
    <w:p w14:paraId="43E522BA" w14:textId="1AACA205" w:rsidR="00017D5A" w:rsidRPr="009B7A19" w:rsidRDefault="00017D5A" w:rsidP="00580A2B">
      <w:pPr>
        <w:widowControl w:val="0"/>
        <w:numPr>
          <w:ilvl w:val="0"/>
          <w:numId w:val="4"/>
        </w:numPr>
        <w:tabs>
          <w:tab w:val="left" w:pos="1316"/>
        </w:tabs>
        <w:spacing w:after="120" w:line="240" w:lineRule="auto"/>
        <w:ind w:firstLine="709"/>
        <w:jc w:val="both"/>
        <w:rPr>
          <w:color w:val="000000" w:themeColor="text1"/>
          <w:szCs w:val="28"/>
          <w:lang w:val="uk-UA"/>
        </w:rPr>
      </w:pPr>
      <w:r w:rsidRPr="009B7A19">
        <w:rPr>
          <w:color w:val="000000" w:themeColor="text1"/>
          <w:szCs w:val="28"/>
          <w:lang w:val="uk-UA"/>
        </w:rPr>
        <w:t xml:space="preserve">ДСТУ 3575-97 «Патентні дослідження. Основні положення </w:t>
      </w:r>
      <w:r w:rsidR="00580A2B">
        <w:rPr>
          <w:color w:val="000000" w:themeColor="text1"/>
          <w:szCs w:val="28"/>
          <w:lang w:val="uk-UA"/>
        </w:rPr>
        <w:t xml:space="preserve">  </w:t>
      </w:r>
      <w:r w:rsidRPr="009B7A19">
        <w:rPr>
          <w:color w:val="000000" w:themeColor="text1"/>
          <w:szCs w:val="28"/>
          <w:lang w:val="uk-UA"/>
        </w:rPr>
        <w:t>та порядок проведення»</w:t>
      </w:r>
      <w:r w:rsidR="00580A2B">
        <w:rPr>
          <w:color w:val="000000" w:themeColor="text1"/>
          <w:szCs w:val="28"/>
          <w:lang w:val="uk-UA"/>
        </w:rPr>
        <w:t>.</w:t>
      </w:r>
    </w:p>
    <w:p w14:paraId="43E522BB" w14:textId="7A7AA8EA" w:rsidR="00017D5A" w:rsidRDefault="00017D5A" w:rsidP="00580A2B">
      <w:pPr>
        <w:widowControl w:val="0"/>
        <w:numPr>
          <w:ilvl w:val="0"/>
          <w:numId w:val="4"/>
        </w:numPr>
        <w:tabs>
          <w:tab w:val="left" w:pos="1268"/>
        </w:tabs>
        <w:spacing w:after="120" w:line="240" w:lineRule="auto"/>
        <w:ind w:firstLine="709"/>
        <w:jc w:val="both"/>
        <w:rPr>
          <w:color w:val="000000" w:themeColor="text1"/>
          <w:szCs w:val="28"/>
          <w:lang w:val="uk-UA"/>
        </w:rPr>
      </w:pPr>
      <w:r w:rsidRPr="009B7A19">
        <w:rPr>
          <w:color w:val="000000" w:themeColor="text1"/>
          <w:szCs w:val="28"/>
          <w:lang w:val="uk-UA"/>
        </w:rPr>
        <w:t>Спільний наказ Міністерства економіки України та Міністерства фінансів України від 25.09.</w:t>
      </w:r>
      <w:r w:rsidR="00706DE6">
        <w:rPr>
          <w:color w:val="000000" w:themeColor="text1"/>
          <w:szCs w:val="28"/>
          <w:lang w:val="uk-UA"/>
        </w:rPr>
        <w:t>20</w:t>
      </w:r>
      <w:r w:rsidRPr="009B7A19">
        <w:rPr>
          <w:color w:val="000000" w:themeColor="text1"/>
          <w:szCs w:val="28"/>
          <w:lang w:val="uk-UA"/>
        </w:rPr>
        <w:t xml:space="preserve">01 № 218/446 </w:t>
      </w:r>
      <w:r w:rsidR="00580A2B">
        <w:rPr>
          <w:color w:val="000000" w:themeColor="text1"/>
          <w:szCs w:val="28"/>
          <w:lang w:val="uk-UA"/>
        </w:rPr>
        <w:t xml:space="preserve">                                </w:t>
      </w:r>
      <w:r w:rsidRPr="009B7A19">
        <w:rPr>
          <w:color w:val="000000" w:themeColor="text1"/>
          <w:szCs w:val="28"/>
          <w:lang w:val="uk-UA"/>
        </w:rPr>
        <w:t xml:space="preserve">«Про затвердження Методики визначення економічної ефективності витрат на наукові дослідження і розробки та їх впровадження </w:t>
      </w:r>
      <w:r w:rsidR="00580A2B">
        <w:rPr>
          <w:color w:val="000000" w:themeColor="text1"/>
          <w:szCs w:val="28"/>
          <w:lang w:val="uk-UA"/>
        </w:rPr>
        <w:t xml:space="preserve">                             </w:t>
      </w:r>
      <w:r w:rsidRPr="009B7A19">
        <w:rPr>
          <w:color w:val="000000" w:themeColor="text1"/>
          <w:szCs w:val="28"/>
          <w:lang w:val="uk-UA"/>
        </w:rPr>
        <w:t>у виробництво».</w:t>
      </w:r>
    </w:p>
    <w:p w14:paraId="43E522BC" w14:textId="685F69AE" w:rsidR="00EA7AFC" w:rsidRPr="009B7A19" w:rsidRDefault="00EA7AFC" w:rsidP="00580A2B">
      <w:pPr>
        <w:widowControl w:val="0"/>
        <w:numPr>
          <w:ilvl w:val="0"/>
          <w:numId w:val="4"/>
        </w:numPr>
        <w:tabs>
          <w:tab w:val="left" w:pos="1268"/>
        </w:tabs>
        <w:spacing w:after="120" w:line="240" w:lineRule="auto"/>
        <w:ind w:firstLine="709"/>
        <w:jc w:val="both"/>
        <w:rPr>
          <w:color w:val="000000" w:themeColor="text1"/>
          <w:szCs w:val="28"/>
          <w:lang w:val="uk-UA"/>
        </w:rPr>
      </w:pPr>
      <w:r>
        <w:rPr>
          <w:color w:val="000000" w:themeColor="text1"/>
          <w:szCs w:val="28"/>
          <w:lang w:val="uk-UA"/>
        </w:rPr>
        <w:t>Розпорядження Президії НАН України від 08.04.2016 №</w:t>
      </w:r>
      <w:r w:rsidR="00580A2B">
        <w:rPr>
          <w:color w:val="000000" w:themeColor="text1"/>
          <w:szCs w:val="28"/>
          <w:lang w:val="uk-UA"/>
        </w:rPr>
        <w:t xml:space="preserve"> </w:t>
      </w:r>
      <w:r>
        <w:rPr>
          <w:color w:val="000000" w:themeColor="text1"/>
          <w:szCs w:val="28"/>
          <w:lang w:val="uk-UA"/>
        </w:rPr>
        <w:t>219 «Про першу чергу впровадження в НАН України Розподіленої інформаційної технології підтримки науково-організаційної діяльності НАН України».</w:t>
      </w:r>
    </w:p>
    <w:p w14:paraId="43E522BD" w14:textId="77777777" w:rsidR="00017D5A" w:rsidRPr="009B7A19" w:rsidRDefault="00017D5A" w:rsidP="00580A2B">
      <w:pPr>
        <w:spacing w:after="120" w:line="240" w:lineRule="auto"/>
        <w:rPr>
          <w:rFonts w:cs="Times New Roman"/>
          <w:color w:val="000000" w:themeColor="text1"/>
          <w:szCs w:val="28"/>
          <w:lang w:val="uk-UA"/>
        </w:rPr>
      </w:pPr>
    </w:p>
    <w:sectPr w:rsidR="00017D5A" w:rsidRPr="009B7A19" w:rsidSect="0004415D">
      <w:pgSz w:w="11906" w:h="16838" w:code="9"/>
      <w:pgMar w:top="1134" w:right="1134" w:bottom="1134" w:left="1985"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522C0" w14:textId="77777777" w:rsidR="008270DF" w:rsidRDefault="008270DF" w:rsidP="00017D5A">
      <w:pPr>
        <w:spacing w:after="0" w:line="240" w:lineRule="auto"/>
      </w:pPr>
      <w:r>
        <w:separator/>
      </w:r>
    </w:p>
  </w:endnote>
  <w:endnote w:type="continuationSeparator" w:id="0">
    <w:p w14:paraId="43E522C1" w14:textId="77777777" w:rsidR="008270DF" w:rsidRDefault="008270DF" w:rsidP="00017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522BE" w14:textId="77777777" w:rsidR="008270DF" w:rsidRDefault="008270DF" w:rsidP="00017D5A">
      <w:pPr>
        <w:spacing w:after="0" w:line="240" w:lineRule="auto"/>
      </w:pPr>
      <w:r>
        <w:separator/>
      </w:r>
    </w:p>
  </w:footnote>
  <w:footnote w:type="continuationSeparator" w:id="0">
    <w:p w14:paraId="43E522BF" w14:textId="77777777" w:rsidR="008270DF" w:rsidRDefault="008270DF" w:rsidP="00017D5A">
      <w:pPr>
        <w:spacing w:after="0" w:line="240" w:lineRule="auto"/>
      </w:pPr>
      <w:r>
        <w:continuationSeparator/>
      </w:r>
    </w:p>
  </w:footnote>
  <w:footnote w:id="1">
    <w:p w14:paraId="43E522C4" w14:textId="77777777" w:rsidR="008C4D72" w:rsidRDefault="008C4D72" w:rsidP="008C4D72">
      <w:pPr>
        <w:pStyle w:val="a4"/>
        <w:shd w:val="clear" w:color="auto" w:fill="auto"/>
        <w:spacing w:line="230" w:lineRule="exact"/>
        <w:ind w:left="720"/>
      </w:pPr>
      <w:r w:rsidRPr="00C46005">
        <w:rPr>
          <w:vertAlign w:val="superscript"/>
        </w:rPr>
        <w:footnoteRef/>
      </w:r>
      <w:r>
        <w:t xml:space="preserve"> Тут і далі - посилання на чинний нормативний акт згідно з додатком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035315"/>
      <w:docPartObj>
        <w:docPartGallery w:val="Page Numbers (Top of Page)"/>
        <w:docPartUnique/>
      </w:docPartObj>
    </w:sdtPr>
    <w:sdtEndPr/>
    <w:sdtContent>
      <w:p w14:paraId="04226C08" w14:textId="5B160CA6" w:rsidR="0025465C" w:rsidRDefault="0025465C">
        <w:pPr>
          <w:pStyle w:val="ac"/>
          <w:jc w:val="center"/>
        </w:pPr>
        <w:r>
          <w:fldChar w:fldCharType="begin"/>
        </w:r>
        <w:r>
          <w:instrText>PAGE   \* MERGEFORMAT</w:instrText>
        </w:r>
        <w:r>
          <w:fldChar w:fldCharType="separate"/>
        </w:r>
        <w:r w:rsidR="0004415D" w:rsidRPr="0004415D">
          <w:rPr>
            <w:noProof/>
            <w:lang w:val="uk-UA"/>
          </w:rPr>
          <w:t>2</w:t>
        </w:r>
        <w:r>
          <w:fldChar w:fldCharType="end"/>
        </w:r>
      </w:p>
    </w:sdtContent>
  </w:sdt>
  <w:p w14:paraId="0D3F99EB" w14:textId="77777777" w:rsidR="0025465C" w:rsidRDefault="0025465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2FA7"/>
    <w:multiLevelType w:val="hybridMultilevel"/>
    <w:tmpl w:val="9D44BE64"/>
    <w:lvl w:ilvl="0" w:tplc="391EB096">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1" w15:restartNumberingAfterBreak="0">
    <w:nsid w:val="19271C59"/>
    <w:multiLevelType w:val="multilevel"/>
    <w:tmpl w:val="55A88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4F2D82"/>
    <w:multiLevelType w:val="multilevel"/>
    <w:tmpl w:val="1D165AF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155662"/>
    <w:multiLevelType w:val="multilevel"/>
    <w:tmpl w:val="78BE884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735347"/>
    <w:multiLevelType w:val="multilevel"/>
    <w:tmpl w:val="33FCA4D2"/>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F3FAB"/>
    <w:multiLevelType w:val="multilevel"/>
    <w:tmpl w:val="0E3C76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8471AD"/>
    <w:multiLevelType w:val="multilevel"/>
    <w:tmpl w:val="786A0F40"/>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9D45C8"/>
    <w:multiLevelType w:val="multilevel"/>
    <w:tmpl w:val="BAF28C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1065F6"/>
    <w:multiLevelType w:val="multilevel"/>
    <w:tmpl w:val="D7A8C146"/>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4240F1"/>
    <w:multiLevelType w:val="hybridMultilevel"/>
    <w:tmpl w:val="5C50FB40"/>
    <w:lvl w:ilvl="0" w:tplc="391EB096">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570F0FE0"/>
    <w:multiLevelType w:val="hybridMultilevel"/>
    <w:tmpl w:val="7AA0E008"/>
    <w:lvl w:ilvl="0" w:tplc="391EB096">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11" w15:restartNumberingAfterBreak="0">
    <w:nsid w:val="57D00622"/>
    <w:multiLevelType w:val="multilevel"/>
    <w:tmpl w:val="CACA4546"/>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B2B5C82"/>
    <w:multiLevelType w:val="multilevel"/>
    <w:tmpl w:val="7AFCB56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0997CA0"/>
    <w:multiLevelType w:val="multilevel"/>
    <w:tmpl w:val="E642145E"/>
    <w:lvl w:ilvl="0">
      <w:start w:val="4"/>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start w:val="3"/>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5"/>
  </w:num>
  <w:num w:numId="2">
    <w:abstractNumId w:val="7"/>
  </w:num>
  <w:num w:numId="3">
    <w:abstractNumId w:val="13"/>
  </w:num>
  <w:num w:numId="4">
    <w:abstractNumId w:val="1"/>
  </w:num>
  <w:num w:numId="5">
    <w:abstractNumId w:val="12"/>
  </w:num>
  <w:num w:numId="6">
    <w:abstractNumId w:val="11"/>
  </w:num>
  <w:num w:numId="7">
    <w:abstractNumId w:val="0"/>
  </w:num>
  <w:num w:numId="8">
    <w:abstractNumId w:val="2"/>
  </w:num>
  <w:num w:numId="9">
    <w:abstractNumId w:val="10"/>
  </w:num>
  <w:num w:numId="10">
    <w:abstractNumId w:val="4"/>
  </w:num>
  <w:num w:numId="11">
    <w:abstractNumId w:val="3"/>
  </w:num>
  <w:num w:numId="12">
    <w:abstractNumId w:val="9"/>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7D5A"/>
    <w:rsid w:val="00017D5A"/>
    <w:rsid w:val="00024A2F"/>
    <w:rsid w:val="0004415D"/>
    <w:rsid w:val="000B7647"/>
    <w:rsid w:val="000F0FF0"/>
    <w:rsid w:val="00111452"/>
    <w:rsid w:val="001212C4"/>
    <w:rsid w:val="001504EF"/>
    <w:rsid w:val="001A1FCD"/>
    <w:rsid w:val="001A6317"/>
    <w:rsid w:val="001D56C3"/>
    <w:rsid w:val="001E217B"/>
    <w:rsid w:val="001E4FDE"/>
    <w:rsid w:val="002363A3"/>
    <w:rsid w:val="0025465C"/>
    <w:rsid w:val="00254EE9"/>
    <w:rsid w:val="002737C4"/>
    <w:rsid w:val="002C6D27"/>
    <w:rsid w:val="002E16B4"/>
    <w:rsid w:val="0031524B"/>
    <w:rsid w:val="00315691"/>
    <w:rsid w:val="003218C7"/>
    <w:rsid w:val="00326049"/>
    <w:rsid w:val="003301E9"/>
    <w:rsid w:val="003B68AA"/>
    <w:rsid w:val="003C634D"/>
    <w:rsid w:val="003E53BC"/>
    <w:rsid w:val="004062E1"/>
    <w:rsid w:val="00456210"/>
    <w:rsid w:val="00457A4F"/>
    <w:rsid w:val="00462AFC"/>
    <w:rsid w:val="004C5E60"/>
    <w:rsid w:val="004D4548"/>
    <w:rsid w:val="00504C6D"/>
    <w:rsid w:val="0050611A"/>
    <w:rsid w:val="00534986"/>
    <w:rsid w:val="00550F11"/>
    <w:rsid w:val="00565DD5"/>
    <w:rsid w:val="00580A2B"/>
    <w:rsid w:val="005845D2"/>
    <w:rsid w:val="005A5608"/>
    <w:rsid w:val="005F2177"/>
    <w:rsid w:val="006A30EF"/>
    <w:rsid w:val="006A4291"/>
    <w:rsid w:val="006A66B7"/>
    <w:rsid w:val="006C051A"/>
    <w:rsid w:val="00706DE6"/>
    <w:rsid w:val="007148FC"/>
    <w:rsid w:val="00734FA7"/>
    <w:rsid w:val="007507EE"/>
    <w:rsid w:val="00765CF4"/>
    <w:rsid w:val="007962A9"/>
    <w:rsid w:val="007E727F"/>
    <w:rsid w:val="007E7B12"/>
    <w:rsid w:val="00802C20"/>
    <w:rsid w:val="008270DF"/>
    <w:rsid w:val="008275E9"/>
    <w:rsid w:val="008908FA"/>
    <w:rsid w:val="008A7CD3"/>
    <w:rsid w:val="008C4A1A"/>
    <w:rsid w:val="008C4D72"/>
    <w:rsid w:val="008D0D47"/>
    <w:rsid w:val="008E5583"/>
    <w:rsid w:val="00900C62"/>
    <w:rsid w:val="00925BFA"/>
    <w:rsid w:val="009B7A19"/>
    <w:rsid w:val="009D459D"/>
    <w:rsid w:val="00A96445"/>
    <w:rsid w:val="00AB2F0F"/>
    <w:rsid w:val="00AB419F"/>
    <w:rsid w:val="00AD01D8"/>
    <w:rsid w:val="00AF2997"/>
    <w:rsid w:val="00B455CA"/>
    <w:rsid w:val="00B461B4"/>
    <w:rsid w:val="00B9780B"/>
    <w:rsid w:val="00BB1BFA"/>
    <w:rsid w:val="00BE2ECE"/>
    <w:rsid w:val="00BF63C1"/>
    <w:rsid w:val="00BF796E"/>
    <w:rsid w:val="00C03CA5"/>
    <w:rsid w:val="00C170CF"/>
    <w:rsid w:val="00C46005"/>
    <w:rsid w:val="00C56FD5"/>
    <w:rsid w:val="00C576FE"/>
    <w:rsid w:val="00C6083E"/>
    <w:rsid w:val="00C9674E"/>
    <w:rsid w:val="00CD67EF"/>
    <w:rsid w:val="00CE7E3D"/>
    <w:rsid w:val="00CF4101"/>
    <w:rsid w:val="00D0095B"/>
    <w:rsid w:val="00D626C9"/>
    <w:rsid w:val="00D7546F"/>
    <w:rsid w:val="00D84354"/>
    <w:rsid w:val="00DD1375"/>
    <w:rsid w:val="00DD3E33"/>
    <w:rsid w:val="00DF1FFC"/>
    <w:rsid w:val="00E2310D"/>
    <w:rsid w:val="00E42CF0"/>
    <w:rsid w:val="00E72AC9"/>
    <w:rsid w:val="00E94D7D"/>
    <w:rsid w:val="00EA7AFC"/>
    <w:rsid w:val="00EB6B5F"/>
    <w:rsid w:val="00F44552"/>
    <w:rsid w:val="00F63097"/>
    <w:rsid w:val="00F8795C"/>
    <w:rsid w:val="00FC13C4"/>
    <w:rsid w:val="00FF0590"/>
    <w:rsid w:val="00FF1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2201"/>
  <w15:docId w15:val="{BB009686-330A-4D60-B9F3-D0CD87FB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6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иноска_"/>
    <w:basedOn w:val="a0"/>
    <w:link w:val="a4"/>
    <w:rsid w:val="00017D5A"/>
    <w:rPr>
      <w:rFonts w:eastAsia="Times New Roman" w:cs="Times New Roman"/>
      <w:sz w:val="23"/>
      <w:szCs w:val="23"/>
      <w:shd w:val="clear" w:color="auto" w:fill="FFFFFF"/>
    </w:rPr>
  </w:style>
  <w:style w:type="character" w:customStyle="1" w:styleId="2Exact">
    <w:name w:val="Основний текст (2) Exact"/>
    <w:basedOn w:val="a0"/>
    <w:rsid w:val="00017D5A"/>
    <w:rPr>
      <w:rFonts w:ascii="Times New Roman" w:eastAsia="Times New Roman" w:hAnsi="Times New Roman" w:cs="Times New Roman"/>
      <w:b/>
      <w:bCs/>
      <w:i w:val="0"/>
      <w:iCs w:val="0"/>
      <w:smallCaps w:val="0"/>
      <w:strike w:val="0"/>
      <w:spacing w:val="3"/>
      <w:sz w:val="21"/>
      <w:szCs w:val="21"/>
      <w:u w:val="none"/>
    </w:rPr>
  </w:style>
  <w:style w:type="character" w:customStyle="1" w:styleId="a5">
    <w:name w:val="Основний текст_"/>
    <w:basedOn w:val="a0"/>
    <w:rsid w:val="00017D5A"/>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sid w:val="00017D5A"/>
    <w:rPr>
      <w:rFonts w:eastAsia="Times New Roman" w:cs="Times New Roman"/>
      <w:b/>
      <w:bCs/>
      <w:sz w:val="23"/>
      <w:szCs w:val="23"/>
      <w:shd w:val="clear" w:color="auto" w:fill="FFFFFF"/>
    </w:rPr>
  </w:style>
  <w:style w:type="character" w:customStyle="1" w:styleId="a6">
    <w:name w:val="Основний текст"/>
    <w:basedOn w:val="a5"/>
    <w:rsid w:val="00017D5A"/>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character" w:customStyle="1" w:styleId="2">
    <w:name w:val="Основний текст (2)_"/>
    <w:basedOn w:val="a0"/>
    <w:link w:val="20"/>
    <w:rsid w:val="00017D5A"/>
    <w:rPr>
      <w:rFonts w:eastAsia="Times New Roman" w:cs="Times New Roman"/>
      <w:b/>
      <w:bCs/>
      <w:sz w:val="23"/>
      <w:szCs w:val="23"/>
      <w:shd w:val="clear" w:color="auto" w:fill="FFFFFF"/>
    </w:rPr>
  </w:style>
  <w:style w:type="paragraph" w:customStyle="1" w:styleId="a4">
    <w:name w:val="Виноска"/>
    <w:basedOn w:val="a"/>
    <w:link w:val="a3"/>
    <w:rsid w:val="00017D5A"/>
    <w:pPr>
      <w:widowControl w:val="0"/>
      <w:shd w:val="clear" w:color="auto" w:fill="FFFFFF"/>
      <w:spacing w:after="0" w:line="0" w:lineRule="atLeast"/>
    </w:pPr>
    <w:rPr>
      <w:rFonts w:eastAsia="Times New Roman" w:cs="Times New Roman"/>
      <w:sz w:val="23"/>
      <w:szCs w:val="23"/>
    </w:rPr>
  </w:style>
  <w:style w:type="paragraph" w:customStyle="1" w:styleId="20">
    <w:name w:val="Основний текст (2)"/>
    <w:basedOn w:val="a"/>
    <w:link w:val="2"/>
    <w:rsid w:val="00017D5A"/>
    <w:pPr>
      <w:widowControl w:val="0"/>
      <w:shd w:val="clear" w:color="auto" w:fill="FFFFFF"/>
      <w:spacing w:before="240" w:after="0" w:line="274" w:lineRule="exact"/>
    </w:pPr>
    <w:rPr>
      <w:rFonts w:eastAsia="Times New Roman" w:cs="Times New Roman"/>
      <w:b/>
      <w:bCs/>
      <w:sz w:val="23"/>
      <w:szCs w:val="23"/>
    </w:rPr>
  </w:style>
  <w:style w:type="paragraph" w:customStyle="1" w:styleId="10">
    <w:name w:val="Заголовок №1"/>
    <w:basedOn w:val="a"/>
    <w:link w:val="1"/>
    <w:rsid w:val="00017D5A"/>
    <w:pPr>
      <w:widowControl w:val="0"/>
      <w:shd w:val="clear" w:color="auto" w:fill="FFFFFF"/>
      <w:spacing w:before="240" w:after="240" w:line="274" w:lineRule="exact"/>
      <w:jc w:val="center"/>
      <w:outlineLvl w:val="0"/>
    </w:pPr>
    <w:rPr>
      <w:rFonts w:eastAsia="Times New Roman" w:cs="Times New Roman"/>
      <w:b/>
      <w:bCs/>
      <w:sz w:val="23"/>
      <w:szCs w:val="23"/>
    </w:rPr>
  </w:style>
  <w:style w:type="paragraph" w:styleId="a7">
    <w:name w:val="List Paragraph"/>
    <w:basedOn w:val="a"/>
    <w:uiPriority w:val="99"/>
    <w:qFormat/>
    <w:rsid w:val="00017D5A"/>
    <w:pPr>
      <w:widowControl w:val="0"/>
      <w:spacing w:after="0" w:line="240" w:lineRule="auto"/>
      <w:ind w:left="720"/>
      <w:contextualSpacing/>
    </w:pPr>
    <w:rPr>
      <w:rFonts w:ascii="Courier New" w:eastAsia="Courier New" w:hAnsi="Courier New" w:cs="Courier New"/>
      <w:color w:val="000000"/>
      <w:sz w:val="24"/>
      <w:szCs w:val="24"/>
      <w:lang w:val="uk-UA" w:eastAsia="ru-RU"/>
    </w:rPr>
  </w:style>
  <w:style w:type="character" w:styleId="a8">
    <w:name w:val="Hyperlink"/>
    <w:basedOn w:val="a0"/>
    <w:rsid w:val="00017D5A"/>
    <w:rPr>
      <w:color w:val="000080"/>
      <w:u w:val="single"/>
    </w:rPr>
  </w:style>
  <w:style w:type="paragraph" w:customStyle="1" w:styleId="Default">
    <w:name w:val="Default"/>
    <w:uiPriority w:val="99"/>
    <w:rsid w:val="00AF2997"/>
    <w:pPr>
      <w:widowControl w:val="0"/>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rvts0">
    <w:name w:val="rvts0"/>
    <w:basedOn w:val="a0"/>
    <w:rsid w:val="000B7647"/>
  </w:style>
  <w:style w:type="character" w:styleId="a9">
    <w:name w:val="Emphasis"/>
    <w:basedOn w:val="a0"/>
    <w:uiPriority w:val="20"/>
    <w:qFormat/>
    <w:rsid w:val="00C9674E"/>
    <w:rPr>
      <w:i/>
      <w:iCs/>
    </w:rPr>
  </w:style>
  <w:style w:type="paragraph" w:styleId="aa">
    <w:name w:val="Balloon Text"/>
    <w:basedOn w:val="a"/>
    <w:link w:val="ab"/>
    <w:uiPriority w:val="99"/>
    <w:semiHidden/>
    <w:unhideWhenUsed/>
    <w:rsid w:val="003E53BC"/>
    <w:pPr>
      <w:spacing w:after="0" w:line="240" w:lineRule="auto"/>
    </w:pPr>
    <w:rPr>
      <w:rFonts w:ascii="Arial" w:hAnsi="Arial" w:cs="Arial"/>
      <w:sz w:val="16"/>
      <w:szCs w:val="16"/>
    </w:rPr>
  </w:style>
  <w:style w:type="character" w:customStyle="1" w:styleId="ab">
    <w:name w:val="Текст выноски Знак"/>
    <w:basedOn w:val="a0"/>
    <w:link w:val="aa"/>
    <w:uiPriority w:val="99"/>
    <w:semiHidden/>
    <w:rsid w:val="003E53BC"/>
    <w:rPr>
      <w:rFonts w:ascii="Arial" w:hAnsi="Arial" w:cs="Arial"/>
      <w:sz w:val="16"/>
      <w:szCs w:val="16"/>
    </w:rPr>
  </w:style>
  <w:style w:type="paragraph" w:styleId="ac">
    <w:name w:val="header"/>
    <w:basedOn w:val="a"/>
    <w:link w:val="ad"/>
    <w:uiPriority w:val="99"/>
    <w:unhideWhenUsed/>
    <w:rsid w:val="00CF410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F4101"/>
  </w:style>
  <w:style w:type="paragraph" w:styleId="ae">
    <w:name w:val="footer"/>
    <w:basedOn w:val="a"/>
    <w:link w:val="af"/>
    <w:uiPriority w:val="99"/>
    <w:unhideWhenUsed/>
    <w:rsid w:val="00CF410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F4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312861">
      <w:bodyDiv w:val="1"/>
      <w:marLeft w:val="0"/>
      <w:marRight w:val="0"/>
      <w:marTop w:val="0"/>
      <w:marBottom w:val="0"/>
      <w:divBdr>
        <w:top w:val="none" w:sz="0" w:space="0" w:color="auto"/>
        <w:left w:val="none" w:sz="0" w:space="0" w:color="auto"/>
        <w:bottom w:val="none" w:sz="0" w:space="0" w:color="auto"/>
        <w:right w:val="none" w:sz="0" w:space="0" w:color="auto"/>
      </w:divBdr>
      <w:divsChild>
        <w:div w:id="2143813884">
          <w:marLeft w:val="0"/>
          <w:marRight w:val="0"/>
          <w:marTop w:val="0"/>
          <w:marBottom w:val="0"/>
          <w:divBdr>
            <w:top w:val="none" w:sz="0" w:space="0" w:color="auto"/>
            <w:left w:val="none" w:sz="0" w:space="0" w:color="auto"/>
            <w:bottom w:val="none" w:sz="0" w:space="0" w:color="auto"/>
            <w:right w:val="none" w:sz="0" w:space="0" w:color="auto"/>
          </w:divBdr>
        </w:div>
        <w:div w:id="1437286694">
          <w:marLeft w:val="0"/>
          <w:marRight w:val="0"/>
          <w:marTop w:val="0"/>
          <w:marBottom w:val="0"/>
          <w:divBdr>
            <w:top w:val="none" w:sz="0" w:space="0" w:color="auto"/>
            <w:left w:val="none" w:sz="0" w:space="0" w:color="auto"/>
            <w:bottom w:val="none" w:sz="0" w:space="0" w:color="auto"/>
            <w:right w:val="none" w:sz="0" w:space="0" w:color="auto"/>
          </w:divBdr>
        </w:div>
        <w:div w:id="1663005517">
          <w:marLeft w:val="0"/>
          <w:marRight w:val="0"/>
          <w:marTop w:val="0"/>
          <w:marBottom w:val="0"/>
          <w:divBdr>
            <w:top w:val="none" w:sz="0" w:space="0" w:color="auto"/>
            <w:left w:val="none" w:sz="0" w:space="0" w:color="auto"/>
            <w:bottom w:val="none" w:sz="0" w:space="0" w:color="auto"/>
            <w:right w:val="none" w:sz="0" w:space="0" w:color="auto"/>
          </w:divBdr>
        </w:div>
        <w:div w:id="2072775199">
          <w:marLeft w:val="0"/>
          <w:marRight w:val="0"/>
          <w:marTop w:val="0"/>
          <w:marBottom w:val="0"/>
          <w:divBdr>
            <w:top w:val="none" w:sz="0" w:space="0" w:color="auto"/>
            <w:left w:val="none" w:sz="0" w:space="0" w:color="auto"/>
            <w:bottom w:val="none" w:sz="0" w:space="0" w:color="auto"/>
            <w:right w:val="none" w:sz="0" w:space="0" w:color="auto"/>
          </w:divBdr>
        </w:div>
        <w:div w:id="1661346866">
          <w:marLeft w:val="0"/>
          <w:marRight w:val="0"/>
          <w:marTop w:val="0"/>
          <w:marBottom w:val="0"/>
          <w:divBdr>
            <w:top w:val="none" w:sz="0" w:space="0" w:color="auto"/>
            <w:left w:val="none" w:sz="0" w:space="0" w:color="auto"/>
            <w:bottom w:val="none" w:sz="0" w:space="0" w:color="auto"/>
            <w:right w:val="none" w:sz="0" w:space="0" w:color="auto"/>
          </w:divBdr>
        </w:div>
        <w:div w:id="600068431">
          <w:marLeft w:val="0"/>
          <w:marRight w:val="0"/>
          <w:marTop w:val="0"/>
          <w:marBottom w:val="0"/>
          <w:divBdr>
            <w:top w:val="none" w:sz="0" w:space="0" w:color="auto"/>
            <w:left w:val="none" w:sz="0" w:space="0" w:color="auto"/>
            <w:bottom w:val="none" w:sz="0" w:space="0" w:color="auto"/>
            <w:right w:val="none" w:sz="0" w:space="0" w:color="auto"/>
          </w:divBdr>
        </w:div>
        <w:div w:id="1816988576">
          <w:marLeft w:val="0"/>
          <w:marRight w:val="0"/>
          <w:marTop w:val="0"/>
          <w:marBottom w:val="0"/>
          <w:divBdr>
            <w:top w:val="none" w:sz="0" w:space="0" w:color="auto"/>
            <w:left w:val="none" w:sz="0" w:space="0" w:color="auto"/>
            <w:bottom w:val="none" w:sz="0" w:space="0" w:color="auto"/>
            <w:right w:val="none" w:sz="0" w:space="0" w:color="auto"/>
          </w:divBdr>
        </w:div>
        <w:div w:id="318191034">
          <w:marLeft w:val="0"/>
          <w:marRight w:val="0"/>
          <w:marTop w:val="0"/>
          <w:marBottom w:val="0"/>
          <w:divBdr>
            <w:top w:val="none" w:sz="0" w:space="0" w:color="auto"/>
            <w:left w:val="none" w:sz="0" w:space="0" w:color="auto"/>
            <w:bottom w:val="none" w:sz="0" w:space="0" w:color="auto"/>
            <w:right w:val="none" w:sz="0" w:space="0" w:color="auto"/>
          </w:divBdr>
        </w:div>
        <w:div w:id="735780541">
          <w:marLeft w:val="0"/>
          <w:marRight w:val="0"/>
          <w:marTop w:val="0"/>
          <w:marBottom w:val="0"/>
          <w:divBdr>
            <w:top w:val="none" w:sz="0" w:space="0" w:color="auto"/>
            <w:left w:val="none" w:sz="0" w:space="0" w:color="auto"/>
            <w:bottom w:val="none" w:sz="0" w:space="0" w:color="auto"/>
            <w:right w:val="none" w:sz="0" w:space="0" w:color="auto"/>
          </w:divBdr>
        </w:div>
        <w:div w:id="1481190685">
          <w:marLeft w:val="0"/>
          <w:marRight w:val="0"/>
          <w:marTop w:val="0"/>
          <w:marBottom w:val="0"/>
          <w:divBdr>
            <w:top w:val="none" w:sz="0" w:space="0" w:color="auto"/>
            <w:left w:val="none" w:sz="0" w:space="0" w:color="auto"/>
            <w:bottom w:val="none" w:sz="0" w:space="0" w:color="auto"/>
            <w:right w:val="none" w:sz="0" w:space="0" w:color="auto"/>
          </w:divBdr>
        </w:div>
        <w:div w:id="1029603101">
          <w:marLeft w:val="0"/>
          <w:marRight w:val="0"/>
          <w:marTop w:val="0"/>
          <w:marBottom w:val="0"/>
          <w:divBdr>
            <w:top w:val="none" w:sz="0" w:space="0" w:color="auto"/>
            <w:left w:val="none" w:sz="0" w:space="0" w:color="auto"/>
            <w:bottom w:val="none" w:sz="0" w:space="0" w:color="auto"/>
            <w:right w:val="none" w:sz="0" w:space="0" w:color="auto"/>
          </w:divBdr>
        </w:div>
        <w:div w:id="494615023">
          <w:marLeft w:val="0"/>
          <w:marRight w:val="0"/>
          <w:marTop w:val="0"/>
          <w:marBottom w:val="0"/>
          <w:divBdr>
            <w:top w:val="none" w:sz="0" w:space="0" w:color="auto"/>
            <w:left w:val="none" w:sz="0" w:space="0" w:color="auto"/>
            <w:bottom w:val="none" w:sz="0" w:space="0" w:color="auto"/>
            <w:right w:val="none" w:sz="0" w:space="0" w:color="auto"/>
          </w:divBdr>
        </w:div>
        <w:div w:id="530873688">
          <w:marLeft w:val="0"/>
          <w:marRight w:val="0"/>
          <w:marTop w:val="0"/>
          <w:marBottom w:val="0"/>
          <w:divBdr>
            <w:top w:val="none" w:sz="0" w:space="0" w:color="auto"/>
            <w:left w:val="none" w:sz="0" w:space="0" w:color="auto"/>
            <w:bottom w:val="none" w:sz="0" w:space="0" w:color="auto"/>
            <w:right w:val="none" w:sz="0" w:space="0" w:color="auto"/>
          </w:divBdr>
        </w:div>
        <w:div w:id="953365432">
          <w:marLeft w:val="0"/>
          <w:marRight w:val="0"/>
          <w:marTop w:val="0"/>
          <w:marBottom w:val="0"/>
          <w:divBdr>
            <w:top w:val="none" w:sz="0" w:space="0" w:color="auto"/>
            <w:left w:val="none" w:sz="0" w:space="0" w:color="auto"/>
            <w:bottom w:val="none" w:sz="0" w:space="0" w:color="auto"/>
            <w:right w:val="none" w:sz="0" w:space="0" w:color="auto"/>
          </w:divBdr>
        </w:div>
        <w:div w:id="554857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on.rada.gov.ua/cgi-bin/laws/main.cgi?nreg=830-96-%E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on1.rada.gov.ua/laws/show/942-2011-%D0%B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knmu.kharkov.ua/attachments/3659_3008-2015.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on.rada.gov.ua/cgi-bin/laws/main.cgi?nreg=162-92-%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4041C29A0D7794B9D79FDC3DE89E966" ma:contentTypeVersion="1" ma:contentTypeDescription="Створення нового документа." ma:contentTypeScope="" ma:versionID="005e17d4b583798581c80c25c99eb9aa">
  <xsd:schema xmlns:xsd="http://www.w3.org/2001/XMLSchema" xmlns:xs="http://www.w3.org/2001/XMLSchema" xmlns:p="http://schemas.microsoft.com/office/2006/metadata/properties" xmlns:ns1="http://schemas.microsoft.com/sharepoint/v3" targetNamespace="http://schemas.microsoft.com/office/2006/metadata/properties" ma:root="true" ma:fieldsID="5180291e931af4ae60928e3686aa54f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початку розкладу" ma:description="Планування дати початку – це стовпець сайту, створений за допомогою засобу публікації. Він використовується, щоб указати дату й час, коли ця сторінка вперше відобразиться для відвідувачів сайту." ma:internalName="PublishingStartDate">
      <xsd:simpleType>
        <xsd:restriction base="dms:Unknown"/>
      </xsd:simpleType>
    </xsd:element>
    <xsd:element name="PublishingExpirationDate" ma:index="9" nillable="true" ma:displayName="Дата початку розкладу" ma:description="Планування дати завершення – це стовпець сайту, створений за допомогою засобу публікації. Він використовується, щоб указати дату й час, коли ця сторінка більше не відображатиметься для відвідувачів сайту."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D6D7D-5638-4C48-872E-8A64CF84F3EE}">
  <ds:schemaRefs>
    <ds:schemaRef ds:uri="http://schemas.microsoft.com/sharepoint/v3/contenttype/forms"/>
  </ds:schemaRefs>
</ds:datastoreItem>
</file>

<file path=customXml/itemProps2.xml><?xml version="1.0" encoding="utf-8"?>
<ds:datastoreItem xmlns:ds="http://schemas.openxmlformats.org/officeDocument/2006/customXml" ds:itemID="{1118A673-D4C0-4BCD-8F4F-61965C1822E6}">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5A621170-F304-48AC-8E23-F652CBCB1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74DB2C-A7A2-4495-AD0C-65F22C4E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20</Pages>
  <Words>29224</Words>
  <Characters>16659</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CPI</Company>
  <LinksUpToDate>false</LinksUpToDate>
  <CharactersWithSpaces>45792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Kovalenko</dc:creator>
  <cp:keywords/>
  <dc:description/>
  <cp:lastModifiedBy>Корженко Наталія Олексіївна</cp:lastModifiedBy>
  <cp:revision>79</cp:revision>
  <cp:lastPrinted>2019-01-08T12:20:00Z</cp:lastPrinted>
  <dcterms:created xsi:type="dcterms:W3CDTF">2015-11-05T14:12:00Z</dcterms:created>
  <dcterms:modified xsi:type="dcterms:W3CDTF">2019-01-08T12:20:00Z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0x01010014041C29A0D7794B9D79FDC3DE89E966</vt:lpwstr>
  </property>
</Properties>
</file>