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jc w:val="center"/>
        <w:rPr>
          <w:rFonts w:eastAsia="Times New Roman"/>
          <w:b/>
          <w:spacing w:val="-8"/>
          <w:sz w:val="32"/>
          <w:szCs w:val="32"/>
        </w:rPr>
      </w:pPr>
      <w:r w:rsidRPr="00074EB6">
        <w:rPr>
          <w:rFonts w:eastAsia="Times New Roman"/>
          <w:b/>
          <w:spacing w:val="-8"/>
          <w:sz w:val="32"/>
          <w:szCs w:val="32"/>
          <w:lang w:val="en-US"/>
        </w:rPr>
        <w:t xml:space="preserve">01.03.02 </w:t>
      </w:r>
      <w:r w:rsidRPr="00074EB6">
        <w:rPr>
          <w:rFonts w:eastAsia="Times New Roman"/>
          <w:b/>
          <w:spacing w:val="-8"/>
          <w:sz w:val="32"/>
          <w:szCs w:val="32"/>
        </w:rPr>
        <w:t>– Астрофізика, радіоастрономія</w:t>
      </w:r>
    </w:p>
    <w:p w:rsid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</w:rPr>
      </w:pP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jc w:val="center"/>
        <w:rPr>
          <w:rFonts w:eastAsia="Times New Roman"/>
          <w:b/>
          <w:spacing w:val="-8"/>
          <w:sz w:val="32"/>
          <w:szCs w:val="32"/>
        </w:rPr>
      </w:pPr>
      <w:r w:rsidRPr="00074EB6">
        <w:rPr>
          <w:rFonts w:eastAsia="Times New Roman"/>
          <w:b/>
          <w:spacing w:val="-8"/>
          <w:sz w:val="32"/>
          <w:szCs w:val="32"/>
        </w:rPr>
        <w:t>Приймачі випромінювання, телескопи, методика спостережень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</w:rPr>
      </w:pPr>
      <w:r w:rsidRPr="00074EB6">
        <w:rPr>
          <w:rFonts w:eastAsia="Times New Roman"/>
          <w:spacing w:val="-8"/>
          <w:sz w:val="32"/>
          <w:szCs w:val="32"/>
        </w:rPr>
        <w:t>Фотографічні приймачі випромінювання.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en-US"/>
        </w:rPr>
      </w:pP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en-US"/>
        </w:rPr>
        <w:t>Фотоелектричні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en-US"/>
        </w:rPr>
        <w:t>приймачі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en-US"/>
        </w:rPr>
        <w:t>випромінювання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>.</w:t>
      </w:r>
      <w:proofErr w:type="gramEnd"/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en-US"/>
        </w:rPr>
      </w:pP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en-US"/>
        </w:rPr>
        <w:t>Теплові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en-US"/>
        </w:rPr>
        <w:t>приймачі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en-US"/>
        </w:rPr>
        <w:t>випромінювання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>.</w:t>
      </w:r>
      <w:proofErr w:type="gramEnd"/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en-US"/>
        </w:rPr>
      </w:pP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en-US"/>
        </w:rPr>
        <w:t>Приймачі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en-US"/>
        </w:rPr>
        <w:t>випромінювання</w:t>
      </w:r>
      <w:proofErr w:type="spellEnd"/>
      <w:r>
        <w:rPr>
          <w:rFonts w:eastAsia="Times New Roman"/>
          <w:spacing w:val="-8"/>
          <w:sz w:val="32"/>
          <w:szCs w:val="32"/>
        </w:rPr>
        <w:t xml:space="preserve"> в Х- </w:t>
      </w:r>
      <w:proofErr w:type="spellStart"/>
      <w:r>
        <w:rPr>
          <w:rFonts w:eastAsia="Times New Roman"/>
          <w:spacing w:val="-8"/>
          <w:sz w:val="32"/>
          <w:szCs w:val="32"/>
        </w:rPr>
        <w:t>ігамма-</w:t>
      </w:r>
      <w:proofErr w:type="spellEnd"/>
      <w:r>
        <w:rPr>
          <w:rFonts w:eastAsia="Times New Roman"/>
          <w:spacing w:val="-8"/>
          <w:sz w:val="32"/>
          <w:szCs w:val="32"/>
        </w:rPr>
        <w:t xml:space="preserve"> діапазонах</w:t>
      </w:r>
      <w:r w:rsidRPr="00074EB6">
        <w:rPr>
          <w:rFonts w:eastAsia="Times New Roman"/>
          <w:spacing w:val="-8"/>
          <w:sz w:val="32"/>
          <w:szCs w:val="32"/>
          <w:lang w:val="en-US"/>
        </w:rPr>
        <w:t>.</w:t>
      </w:r>
      <w:proofErr w:type="gramEnd"/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en-US"/>
        </w:rPr>
      </w:pP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en-US"/>
        </w:rPr>
        <w:t>Приймачі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en-US"/>
        </w:rPr>
        <w:t>випромінювання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 xml:space="preserve"> у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en-US"/>
        </w:rPr>
        <w:t>радіодіалазоні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en-US"/>
        </w:rPr>
        <w:t>.</w:t>
      </w:r>
      <w:proofErr w:type="gramEnd"/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Оптичні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телескопи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його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характеристики.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Залежність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проникної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сили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роз</w:t>
      </w:r>
      <w:r>
        <w:rPr>
          <w:rFonts w:eastAsia="Times New Roman"/>
          <w:spacing w:val="-8"/>
          <w:sz w:val="32"/>
          <w:szCs w:val="32"/>
          <w:lang w:val="ru-RU"/>
        </w:rPr>
        <w:t>різненості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телескопів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в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ід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якості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зображення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Спектральна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апаратура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для </w:t>
      </w:r>
      <w:proofErr w:type="spellStart"/>
      <w:proofErr w:type="gramStart"/>
      <w:r>
        <w:rPr>
          <w:rFonts w:eastAsia="Times New Roman"/>
          <w:spacing w:val="-8"/>
          <w:sz w:val="32"/>
          <w:szCs w:val="32"/>
          <w:lang w:val="ru-RU"/>
        </w:rPr>
        <w:t>досл</w:t>
      </w:r>
      <w:proofErr w:type="gramEnd"/>
      <w:r>
        <w:rPr>
          <w:rFonts w:eastAsia="Times New Roman"/>
          <w:spacing w:val="-8"/>
          <w:sz w:val="32"/>
          <w:szCs w:val="32"/>
          <w:lang w:val="ru-RU"/>
        </w:rPr>
        <w:t>ідження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хімічного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складу </w:t>
      </w:r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Електрофотометри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для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оптичної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ІЧ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області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спектра.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Перетворювачі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п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ідсилювачі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зображення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Прилади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для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по</w:t>
      </w:r>
      <w:r w:rsidRPr="00074EB6">
        <w:rPr>
          <w:rFonts w:eastAsia="Times New Roman"/>
          <w:spacing w:val="-8"/>
          <w:sz w:val="32"/>
          <w:szCs w:val="32"/>
          <w:lang w:val="ru-RU"/>
        </w:rPr>
        <w:t>заатмосферних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досл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іджень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в УФ та </w:t>
      </w:r>
      <w:r>
        <w:rPr>
          <w:rFonts w:eastAsia="Times New Roman"/>
          <w:spacing w:val="-8"/>
          <w:sz w:val="32"/>
          <w:szCs w:val="32"/>
          <w:lang w:val="ru-RU"/>
        </w:rPr>
        <w:t>Х-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областях спектра.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Радіотелескопи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радіоінтерферометри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Електрофотометрія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методи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урахування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впливу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атмосфери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Шкала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величин.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Фотометричні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системи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стандарти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каталоги.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Методика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спектроскопічних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спектрофотометричних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спостережень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Поляризаційні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спостереження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jc w:val="center"/>
        <w:rPr>
          <w:rFonts w:eastAsia="Times New Roman"/>
          <w:b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b/>
          <w:spacing w:val="-8"/>
          <w:sz w:val="32"/>
          <w:szCs w:val="32"/>
          <w:lang w:val="ru-RU"/>
        </w:rPr>
        <w:t>Окремі</w:t>
      </w:r>
      <w:proofErr w:type="spellEnd"/>
      <w:r w:rsidRPr="00074EB6">
        <w:rPr>
          <w:rFonts w:eastAsia="Times New Roman"/>
          <w:b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b/>
          <w:spacing w:val="-8"/>
          <w:sz w:val="32"/>
          <w:szCs w:val="32"/>
          <w:lang w:val="ru-RU"/>
        </w:rPr>
        <w:t>питання</w:t>
      </w:r>
      <w:proofErr w:type="spellEnd"/>
      <w:r w:rsidRPr="00074EB6">
        <w:rPr>
          <w:rFonts w:eastAsia="Times New Roman"/>
          <w:b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b/>
          <w:spacing w:val="-8"/>
          <w:sz w:val="32"/>
          <w:szCs w:val="32"/>
          <w:lang w:val="ru-RU"/>
        </w:rPr>
        <w:t>фізики</w:t>
      </w:r>
      <w:proofErr w:type="spellEnd"/>
      <w:r w:rsidRPr="00074EB6">
        <w:rPr>
          <w:rFonts w:eastAsia="Times New Roman"/>
          <w:b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b/>
          <w:spacing w:val="-8"/>
          <w:sz w:val="32"/>
          <w:szCs w:val="32"/>
          <w:lang w:val="ru-RU"/>
        </w:rPr>
        <w:t>Сонця</w:t>
      </w:r>
      <w:proofErr w:type="spellEnd"/>
      <w:r w:rsidRPr="00074EB6">
        <w:rPr>
          <w:rFonts w:eastAsia="Times New Roman"/>
          <w:b/>
          <w:spacing w:val="-8"/>
          <w:sz w:val="32"/>
          <w:szCs w:val="32"/>
          <w:lang w:val="ru-RU"/>
        </w:rPr>
        <w:t xml:space="preserve"> і </w:t>
      </w:r>
      <w:proofErr w:type="spellStart"/>
      <w:r w:rsidRPr="00074EB6">
        <w:rPr>
          <w:rFonts w:eastAsia="Times New Roman"/>
          <w:b/>
          <w:spacing w:val="-8"/>
          <w:sz w:val="32"/>
          <w:szCs w:val="32"/>
          <w:lang w:val="ru-RU"/>
        </w:rPr>
        <w:t>тіл</w:t>
      </w:r>
      <w:proofErr w:type="spellEnd"/>
      <w:r w:rsidRPr="00074EB6">
        <w:rPr>
          <w:rFonts w:eastAsia="Times New Roman"/>
          <w:b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b/>
          <w:spacing w:val="-8"/>
          <w:sz w:val="32"/>
          <w:szCs w:val="32"/>
          <w:lang w:val="ru-RU"/>
        </w:rPr>
        <w:t>Сонячної</w:t>
      </w:r>
      <w:proofErr w:type="spellEnd"/>
      <w:r w:rsidRPr="00074EB6">
        <w:rPr>
          <w:rFonts w:eastAsia="Times New Roman"/>
          <w:b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b/>
          <w:spacing w:val="-8"/>
          <w:sz w:val="32"/>
          <w:szCs w:val="32"/>
          <w:lang w:val="ru-RU"/>
        </w:rPr>
        <w:t>системи</w:t>
      </w:r>
      <w:proofErr w:type="spellEnd"/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Прилади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вивчення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Сонця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Фотосфера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Сонця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(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буд</w:t>
      </w:r>
      <w:r>
        <w:rPr>
          <w:rFonts w:eastAsia="Times New Roman"/>
          <w:spacing w:val="-8"/>
          <w:sz w:val="32"/>
          <w:szCs w:val="32"/>
          <w:lang w:val="ru-RU"/>
        </w:rPr>
        <w:t>ова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хі</w:t>
      </w:r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м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ічний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склад).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Хромосфера та корона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Сонця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Теплове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радіовипромінювання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Сонця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Магнітні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поля на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С</w:t>
      </w:r>
      <w:r w:rsidRPr="00074EB6">
        <w:rPr>
          <w:rFonts w:eastAsia="Times New Roman"/>
          <w:spacing w:val="-8"/>
          <w:sz w:val="32"/>
          <w:szCs w:val="32"/>
          <w:lang w:val="ru-RU"/>
        </w:rPr>
        <w:t>онці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Сонячні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плями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Атмосфери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планет (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хі</w:t>
      </w:r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м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ічний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склад,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будова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циркуляція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).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Внутрішня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будова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планет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земної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групи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планет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гіганті</w:t>
      </w:r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в</w:t>
      </w:r>
      <w:proofErr w:type="spellEnd"/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Міжпланетна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речовина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Зодіакальне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св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ітло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</w:p>
    <w:p w:rsidR="00074EB6" w:rsidRPr="007D3067" w:rsidRDefault="00074EB6" w:rsidP="00074EB6">
      <w:pPr>
        <w:shd w:val="clear" w:color="auto" w:fill="FFFFFF"/>
        <w:tabs>
          <w:tab w:val="left" w:pos="437"/>
        </w:tabs>
        <w:spacing w:line="240" w:lineRule="atLeast"/>
        <w:jc w:val="center"/>
        <w:rPr>
          <w:rFonts w:eastAsia="Times New Roman"/>
          <w:b/>
          <w:spacing w:val="-8"/>
          <w:sz w:val="32"/>
          <w:szCs w:val="32"/>
          <w:lang w:val="ru-RU"/>
        </w:rPr>
      </w:pPr>
      <w:proofErr w:type="spellStart"/>
      <w:r w:rsidRPr="007D3067">
        <w:rPr>
          <w:rFonts w:eastAsia="Times New Roman"/>
          <w:b/>
          <w:spacing w:val="-8"/>
          <w:sz w:val="32"/>
          <w:szCs w:val="32"/>
          <w:lang w:val="ru-RU"/>
        </w:rPr>
        <w:t>Фізика</w:t>
      </w:r>
      <w:proofErr w:type="spellEnd"/>
      <w:r w:rsidRPr="007D3067">
        <w:rPr>
          <w:rFonts w:eastAsia="Times New Roman"/>
          <w:b/>
          <w:spacing w:val="-8"/>
          <w:sz w:val="32"/>
          <w:szCs w:val="32"/>
          <w:lang w:val="ru-RU"/>
        </w:rPr>
        <w:t xml:space="preserve"> зорь</w:t>
      </w:r>
      <w:r w:rsidR="007D3067" w:rsidRPr="007D3067">
        <w:rPr>
          <w:rFonts w:eastAsia="Times New Roman"/>
          <w:b/>
          <w:spacing w:val="-8"/>
          <w:sz w:val="32"/>
          <w:szCs w:val="32"/>
          <w:lang w:val="ru-RU"/>
        </w:rPr>
        <w:t xml:space="preserve"> і </w:t>
      </w:r>
      <w:proofErr w:type="spellStart"/>
      <w:r w:rsidR="007D3067" w:rsidRPr="007D3067">
        <w:rPr>
          <w:rFonts w:eastAsia="Times New Roman"/>
          <w:b/>
          <w:spacing w:val="-8"/>
          <w:sz w:val="32"/>
          <w:szCs w:val="32"/>
          <w:lang w:val="ru-RU"/>
        </w:rPr>
        <w:t>міжзоряного</w:t>
      </w:r>
      <w:proofErr w:type="spellEnd"/>
      <w:r w:rsidR="007D3067" w:rsidRPr="007D3067">
        <w:rPr>
          <w:rFonts w:eastAsia="Times New Roman"/>
          <w:b/>
          <w:spacing w:val="-8"/>
          <w:sz w:val="32"/>
          <w:szCs w:val="32"/>
          <w:lang w:val="ru-RU"/>
        </w:rPr>
        <w:t xml:space="preserve"> </w:t>
      </w:r>
      <w:proofErr w:type="spellStart"/>
      <w:r w:rsidR="007D3067" w:rsidRPr="007D3067">
        <w:rPr>
          <w:rFonts w:eastAsia="Times New Roman"/>
          <w:b/>
          <w:spacing w:val="-8"/>
          <w:sz w:val="32"/>
          <w:szCs w:val="32"/>
          <w:lang w:val="ru-RU"/>
        </w:rPr>
        <w:t>середовища</w:t>
      </w:r>
      <w:proofErr w:type="spellEnd"/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Статистичні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залежності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між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основними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характеристиками 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(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маса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св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ітність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радіус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).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Спектральна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класифікація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Болометричні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величини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Школа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зефективних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температур 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Типи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зоряного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населення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відмінність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хімічного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складу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населення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Не</w:t>
      </w:r>
      <w:r w:rsidRPr="00074EB6">
        <w:rPr>
          <w:rFonts w:eastAsia="Times New Roman"/>
          <w:spacing w:val="-8"/>
          <w:sz w:val="32"/>
          <w:szCs w:val="32"/>
          <w:lang w:val="ru-RU"/>
        </w:rPr>
        <w:t>перервні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спектри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Основні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р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івняння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моделей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атмосфер.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Основні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р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івняння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теорії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внутрішньої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будови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Політро</w:t>
      </w:r>
      <w:r>
        <w:rPr>
          <w:rFonts w:eastAsia="Times New Roman"/>
          <w:spacing w:val="-8"/>
          <w:sz w:val="32"/>
          <w:szCs w:val="32"/>
          <w:lang w:val="ru-RU"/>
        </w:rPr>
        <w:t>п</w:t>
      </w:r>
      <w:r w:rsidRPr="00074EB6">
        <w:rPr>
          <w:rFonts w:eastAsia="Times New Roman"/>
          <w:spacing w:val="-8"/>
          <w:sz w:val="32"/>
          <w:szCs w:val="32"/>
          <w:lang w:val="ru-RU"/>
        </w:rPr>
        <w:t>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>
        <w:rPr>
          <w:rFonts w:eastAsia="Times New Roman"/>
          <w:spacing w:val="-8"/>
          <w:sz w:val="32"/>
          <w:szCs w:val="32"/>
          <w:lang w:val="ru-RU"/>
        </w:rPr>
        <w:t>орі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Р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івняння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Больцмана для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систем.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Інтеграли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руху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у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сферичних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системах та в системах з ос</w:t>
      </w:r>
      <w:r>
        <w:rPr>
          <w:rFonts w:eastAsia="Times New Roman"/>
          <w:spacing w:val="-8"/>
          <w:sz w:val="32"/>
          <w:szCs w:val="32"/>
          <w:lang w:val="ru-RU"/>
        </w:rPr>
        <w:t>евою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симетрією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lastRenderedPageBreak/>
        <w:t>Міжзоряне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поглинання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пилом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у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р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ізних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спектральних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діапазонах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Механізм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перенесення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енергії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у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>
        <w:rPr>
          <w:rFonts w:eastAsia="Times New Roman"/>
          <w:spacing w:val="-8"/>
          <w:sz w:val="32"/>
          <w:szCs w:val="32"/>
          <w:lang w:val="ru-RU"/>
        </w:rPr>
        <w:t>ор</w:t>
      </w:r>
      <w:proofErr w:type="gramEnd"/>
      <w:r>
        <w:rPr>
          <w:rFonts w:eastAsia="Times New Roman"/>
          <w:spacing w:val="-8"/>
          <w:sz w:val="32"/>
          <w:szCs w:val="32"/>
          <w:lang w:val="ru-RU"/>
        </w:rPr>
        <w:t>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Джерела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енергії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Основн</w:t>
      </w:r>
      <w:r>
        <w:rPr>
          <w:rFonts w:eastAsia="Times New Roman"/>
          <w:spacing w:val="-8"/>
          <w:sz w:val="32"/>
          <w:szCs w:val="32"/>
          <w:lang w:val="ru-RU"/>
        </w:rPr>
        <w:t>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поняття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теорії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перенес</w:t>
      </w:r>
      <w:r>
        <w:rPr>
          <w:rFonts w:eastAsia="Times New Roman"/>
          <w:spacing w:val="-8"/>
          <w:sz w:val="32"/>
          <w:szCs w:val="32"/>
          <w:lang w:val="ru-RU"/>
        </w:rPr>
        <w:t>у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випромінювання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Локальна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термодинамічна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р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івновага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Сіра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атмосфера.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Утворення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ліній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поглинання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у </w:t>
      </w:r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спектрах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Розсіяння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істинне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поглинання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як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механізм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утворення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ліній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Теорема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ві</w:t>
      </w:r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р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іалу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для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систем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наслідки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неї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Іррегулярні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сили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в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системах. Час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релаксації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дисинації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систем.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Крива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зрост</w:t>
      </w:r>
      <w:r>
        <w:rPr>
          <w:rFonts w:eastAsia="Times New Roman"/>
          <w:spacing w:val="-8"/>
          <w:sz w:val="32"/>
          <w:szCs w:val="32"/>
          <w:lang w:val="ru-RU"/>
        </w:rPr>
        <w:t>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Хімічний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склад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атмосфер.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Еволюція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(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теорія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інтерпретація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спостережуваних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даних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).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Розсіяні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скупчення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асоціації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Пульсуючі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змінні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(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цефеїди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довгоперіодичні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змінні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).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Коливання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Визначення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мас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і</w:t>
      </w:r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урахуванням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вивчення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подвійних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систем.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Тісні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подвійні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системи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особливості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їхньої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еволюції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Рентгенівські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джерела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у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подвійних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системах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Наднові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пульсари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нейтронні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Спалах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Нов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новоподібні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оболонк</w:t>
      </w:r>
      <w:r w:rsidR="00DD5F92">
        <w:rPr>
          <w:rFonts w:eastAsia="Times New Roman"/>
          <w:spacing w:val="-8"/>
          <w:sz w:val="32"/>
          <w:szCs w:val="32"/>
          <w:lang w:val="ru-RU"/>
        </w:rPr>
        <w:t>ою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DD5F92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Зорі</w:t>
      </w:r>
      <w:proofErr w:type="spellEnd"/>
      <w:r w:rsidR="00074EB6" w:rsidRPr="00074EB6">
        <w:rPr>
          <w:rFonts w:eastAsia="Times New Roman"/>
          <w:spacing w:val="-8"/>
          <w:sz w:val="32"/>
          <w:szCs w:val="32"/>
          <w:lang w:val="ru-RU"/>
        </w:rPr>
        <w:t xml:space="preserve"> типу</w:t>
      </w:r>
      <w:proofErr w:type="gramStart"/>
      <w:r w:rsidR="00074EB6" w:rsidRPr="00074EB6">
        <w:rPr>
          <w:rFonts w:eastAsia="Times New Roman"/>
          <w:spacing w:val="-8"/>
          <w:sz w:val="32"/>
          <w:szCs w:val="32"/>
          <w:lang w:val="ru-RU"/>
        </w:rPr>
        <w:t xml:space="preserve"> Т</w:t>
      </w:r>
      <w:proofErr w:type="gram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074EB6" w:rsidRPr="00074EB6">
        <w:rPr>
          <w:rFonts w:eastAsia="Times New Roman"/>
          <w:spacing w:val="-8"/>
          <w:sz w:val="32"/>
          <w:szCs w:val="32"/>
          <w:lang w:val="ru-RU"/>
        </w:rPr>
        <w:t>Тельця</w:t>
      </w:r>
      <w:proofErr w:type="spellEnd"/>
      <w:r w:rsidR="00074EB6"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Положення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нестаціонарних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змінних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орь</w:t>
      </w: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р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ізних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типів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на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діаграмі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Герцшпрунга-Рессела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Кул</w:t>
      </w:r>
      <w:r w:rsidR="00DD5F92">
        <w:rPr>
          <w:rFonts w:eastAsia="Times New Roman"/>
          <w:spacing w:val="-8"/>
          <w:sz w:val="32"/>
          <w:szCs w:val="32"/>
          <w:lang w:val="ru-RU"/>
        </w:rPr>
        <w:t>ясті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скупчення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Міжзоряна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поляризація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св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ітла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Природа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пилових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частинок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Молекули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у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м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іжзоряному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середовищі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Механізми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нагрівання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охолодження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міжзоряного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середовища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Хмарна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структура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м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іжзоряного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газу.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Області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іонізованого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водню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Заборонені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л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інії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Метод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Занстра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Щ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ільність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просторовий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розподіл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міжзоряного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газу.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Області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нейтрального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водню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Міжзоряні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магнітні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поля.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Косм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ічні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промені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синхротронний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механізм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випромінювання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</w:p>
    <w:p w:rsidR="00074EB6" w:rsidRPr="00DD5F92" w:rsidRDefault="00DD5F92" w:rsidP="00DD5F92">
      <w:pPr>
        <w:shd w:val="clear" w:color="auto" w:fill="FFFFFF"/>
        <w:tabs>
          <w:tab w:val="left" w:pos="437"/>
        </w:tabs>
        <w:spacing w:line="240" w:lineRule="atLeast"/>
        <w:jc w:val="center"/>
        <w:rPr>
          <w:rFonts w:eastAsia="Times New Roman"/>
          <w:b/>
          <w:spacing w:val="-8"/>
          <w:sz w:val="32"/>
          <w:szCs w:val="32"/>
          <w:lang w:val="ru-RU"/>
        </w:rPr>
      </w:pPr>
      <w:r w:rsidRPr="00DD5F92">
        <w:rPr>
          <w:rFonts w:eastAsia="Times New Roman"/>
          <w:b/>
          <w:spacing w:val="-8"/>
          <w:sz w:val="32"/>
          <w:szCs w:val="32"/>
          <w:lang w:val="ru-RU"/>
        </w:rPr>
        <w:t>Галактика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Спіральна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структура галактики.</w:t>
      </w:r>
    </w:p>
    <w:p w:rsid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Зоряна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газова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пилова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компоненти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Галактики.</w:t>
      </w:r>
    </w:p>
    <w:p w:rsidR="00DD5F92" w:rsidRPr="00074EB6" w:rsidRDefault="00DD5F92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Магнітне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поле Галактики.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Визначення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локальної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швидкості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Сонця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Розподіл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залишкових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швидкостей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зірок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Діаграми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спектр-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світність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показник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кольору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-видима величина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lastRenderedPageBreak/>
        <w:t xml:space="preserve">для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околиць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Сонця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розсіяних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скупчень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кул</w:t>
      </w:r>
      <w:r w:rsidR="00DD5F92">
        <w:rPr>
          <w:rFonts w:eastAsia="Times New Roman"/>
          <w:spacing w:val="-8"/>
          <w:sz w:val="32"/>
          <w:szCs w:val="32"/>
          <w:lang w:val="ru-RU"/>
        </w:rPr>
        <w:t>ястих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скупчень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Обертання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Галактики.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Кінематика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міжзоряного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середовища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</w:p>
    <w:p w:rsidR="00074EB6" w:rsidRPr="00074EB6" w:rsidRDefault="00DD5F92" w:rsidP="00DD5F92">
      <w:pPr>
        <w:shd w:val="clear" w:color="auto" w:fill="FFFFFF"/>
        <w:tabs>
          <w:tab w:val="left" w:pos="437"/>
        </w:tabs>
        <w:spacing w:line="240" w:lineRule="atLeast"/>
        <w:jc w:val="center"/>
        <w:rPr>
          <w:rFonts w:eastAsia="Times New Roman"/>
          <w:spacing w:val="-8"/>
          <w:sz w:val="32"/>
          <w:szCs w:val="32"/>
          <w:lang w:val="ru-RU"/>
        </w:rPr>
      </w:pPr>
      <w:r>
        <w:rPr>
          <w:rFonts w:eastAsia="Times New Roman"/>
          <w:spacing w:val="-8"/>
          <w:sz w:val="32"/>
          <w:szCs w:val="32"/>
          <w:lang w:val="ru-RU"/>
        </w:rPr>
        <w:t>Галактики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Морфологічн</w:t>
      </w:r>
      <w:r w:rsidR="00DD5F92">
        <w:rPr>
          <w:rFonts w:eastAsia="Times New Roman"/>
          <w:spacing w:val="-8"/>
          <w:sz w:val="32"/>
          <w:szCs w:val="32"/>
          <w:lang w:val="ru-RU"/>
        </w:rPr>
        <w:t>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класифікаці</w:t>
      </w:r>
      <w:r w:rsidR="00DD5F92">
        <w:rPr>
          <w:rFonts w:eastAsia="Times New Roman"/>
          <w:spacing w:val="-8"/>
          <w:sz w:val="32"/>
          <w:szCs w:val="32"/>
          <w:lang w:val="ru-RU"/>
        </w:rPr>
        <w:t>ї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галактик.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Властивості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структура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нормальних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галактик.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Температури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щільності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областей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зореутворення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методи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їх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визначення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DD5F92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Обертання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галактик</w:t>
      </w:r>
      <w:r w:rsidR="00DD5F92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DD5F92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Методи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074EB6" w:rsidRPr="00074EB6">
        <w:rPr>
          <w:rFonts w:eastAsia="Times New Roman"/>
          <w:spacing w:val="-8"/>
          <w:sz w:val="32"/>
          <w:szCs w:val="32"/>
          <w:lang w:val="ru-RU"/>
        </w:rPr>
        <w:t>оцінк</w:t>
      </w:r>
      <w:r>
        <w:rPr>
          <w:rFonts w:eastAsia="Times New Roman"/>
          <w:spacing w:val="-8"/>
          <w:sz w:val="32"/>
          <w:szCs w:val="32"/>
          <w:lang w:val="ru-RU"/>
        </w:rPr>
        <w:t>и</w:t>
      </w:r>
      <w:proofErr w:type="spellEnd"/>
      <w:r w:rsidR="00074EB6"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074EB6" w:rsidRPr="00074EB6">
        <w:rPr>
          <w:rFonts w:eastAsia="Times New Roman"/>
          <w:spacing w:val="-8"/>
          <w:sz w:val="32"/>
          <w:szCs w:val="32"/>
          <w:lang w:val="ru-RU"/>
        </w:rPr>
        <w:t>мас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галактик</w:t>
      </w:r>
      <w:r w:rsidR="00074EB6"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Газова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пилова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</w:t>
      </w:r>
      <w:r w:rsidR="00DD5F92">
        <w:rPr>
          <w:rFonts w:eastAsia="Times New Roman"/>
          <w:spacing w:val="-8"/>
          <w:sz w:val="32"/>
          <w:szCs w:val="32"/>
          <w:lang w:val="ru-RU"/>
        </w:rPr>
        <w:t>оряні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складові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галактик.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Ядра галактик,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їхня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активність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Квазари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радіогалактики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Сейфертовські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галактики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споріднені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їм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об</w:t>
      </w:r>
      <w:r w:rsidR="00DD5F92" w:rsidRPr="00DD5F92">
        <w:rPr>
          <w:rFonts w:eastAsia="Times New Roman"/>
          <w:spacing w:val="-8"/>
          <w:sz w:val="32"/>
          <w:szCs w:val="32"/>
          <w:lang w:val="ru-RU"/>
        </w:rPr>
        <w:t>’</w:t>
      </w:r>
      <w:r w:rsidRPr="00074EB6">
        <w:rPr>
          <w:rFonts w:eastAsia="Times New Roman"/>
          <w:spacing w:val="-8"/>
          <w:sz w:val="32"/>
          <w:szCs w:val="32"/>
          <w:lang w:val="ru-RU"/>
        </w:rPr>
        <w:t>єкти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Залишки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наднових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їх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випромінювання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у </w:t>
      </w:r>
      <w:proofErr w:type="spellStart"/>
      <w:proofErr w:type="gramStart"/>
      <w:r w:rsidRPr="00074EB6">
        <w:rPr>
          <w:rFonts w:eastAsia="Times New Roman"/>
          <w:spacing w:val="-8"/>
          <w:sz w:val="32"/>
          <w:szCs w:val="32"/>
          <w:lang w:val="ru-RU"/>
        </w:rPr>
        <w:t>р</w:t>
      </w:r>
      <w:proofErr w:type="gramEnd"/>
      <w:r w:rsidRPr="00074EB6">
        <w:rPr>
          <w:rFonts w:eastAsia="Times New Roman"/>
          <w:spacing w:val="-8"/>
          <w:sz w:val="32"/>
          <w:szCs w:val="32"/>
          <w:lang w:val="ru-RU"/>
        </w:rPr>
        <w:t>ізних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діапазонах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Крабовидна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туманність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Моделі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Шварцшильда-</w:t>
      </w:r>
      <w:r w:rsidR="00DD5F92">
        <w:rPr>
          <w:rFonts w:eastAsia="Times New Roman"/>
          <w:spacing w:val="-8"/>
          <w:sz w:val="32"/>
          <w:szCs w:val="32"/>
        </w:rPr>
        <w:t>Ш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устера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та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Еддінгтона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Шкали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відстаней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>.</w:t>
      </w:r>
      <w:r w:rsidR="00DD5F92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Методи</w:t>
      </w:r>
      <w:proofErr w:type="spellEnd"/>
      <w:r w:rsidR="00DD5F92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оцінки</w:t>
      </w:r>
      <w:proofErr w:type="spellEnd"/>
      <w:r w:rsidR="00DD5F92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відстаней</w:t>
      </w:r>
      <w:proofErr w:type="spellEnd"/>
      <w:r w:rsidR="00DD5F92">
        <w:rPr>
          <w:rFonts w:eastAsia="Times New Roman"/>
          <w:spacing w:val="-8"/>
          <w:sz w:val="32"/>
          <w:szCs w:val="32"/>
          <w:lang w:val="ru-RU"/>
        </w:rPr>
        <w:t xml:space="preserve"> до галактик.</w:t>
      </w:r>
    </w:p>
    <w:p w:rsidR="00DD5F92" w:rsidRDefault="007D3067" w:rsidP="00DD5F92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Міжгалактичне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середовище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. </w:t>
      </w:r>
      <w:bookmarkStart w:id="0" w:name="_GoBack"/>
      <w:bookmarkEnd w:id="0"/>
      <w:proofErr w:type="spellStart"/>
      <w:r w:rsidR="00DD5F92" w:rsidRPr="00DD5F92">
        <w:rPr>
          <w:rFonts w:eastAsia="Times New Roman"/>
          <w:spacing w:val="-8"/>
          <w:sz w:val="32"/>
          <w:szCs w:val="32"/>
          <w:lang w:val="ru-RU"/>
        </w:rPr>
        <w:t>Реліктове</w:t>
      </w:r>
      <w:proofErr w:type="spellEnd"/>
      <w:r w:rsidR="00DD5F92" w:rsidRPr="00DD5F92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DD5F92" w:rsidRPr="00DD5F92">
        <w:rPr>
          <w:rFonts w:eastAsia="Times New Roman"/>
          <w:spacing w:val="-8"/>
          <w:sz w:val="32"/>
          <w:szCs w:val="32"/>
          <w:lang w:val="ru-RU"/>
        </w:rPr>
        <w:t>випромінювання</w:t>
      </w:r>
      <w:proofErr w:type="spellEnd"/>
      <w:r w:rsidR="00DD5F92" w:rsidRPr="00DD5F92">
        <w:rPr>
          <w:rFonts w:eastAsia="Times New Roman"/>
          <w:spacing w:val="-8"/>
          <w:sz w:val="32"/>
          <w:szCs w:val="32"/>
          <w:lang w:val="ru-RU"/>
        </w:rPr>
        <w:t>.</w:t>
      </w:r>
    </w:p>
    <w:p w:rsidR="00DD5F92" w:rsidRPr="00DD5F92" w:rsidRDefault="00DD5F92" w:rsidP="00DD5F92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Великомасштабна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структура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Всесвіту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Основні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закономірності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>.</w:t>
      </w:r>
    </w:p>
    <w:p w:rsidR="00DD5F92" w:rsidRDefault="00DD5F92" w:rsidP="00DD5F92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Місцева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Pr="00074EB6">
        <w:rPr>
          <w:rFonts w:eastAsia="Times New Roman"/>
          <w:spacing w:val="-8"/>
          <w:sz w:val="32"/>
          <w:szCs w:val="32"/>
          <w:lang w:val="ru-RU"/>
        </w:rPr>
        <w:t>група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 галактик. </w:t>
      </w:r>
    </w:p>
    <w:p w:rsidR="00DD5F92" w:rsidRDefault="00DD5F92" w:rsidP="00DD5F92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Вмі</w:t>
      </w:r>
      <w:proofErr w:type="gramStart"/>
      <w:r>
        <w:rPr>
          <w:rFonts w:eastAsia="Times New Roman"/>
          <w:spacing w:val="-8"/>
          <w:sz w:val="32"/>
          <w:szCs w:val="32"/>
          <w:lang w:val="ru-RU"/>
        </w:rPr>
        <w:t>ст</w:t>
      </w:r>
      <w:proofErr w:type="spellEnd"/>
      <w:proofErr w:type="gram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видимої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і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темної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матерії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Методи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оцінки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proofErr w:type="gramStart"/>
      <w:r>
        <w:rPr>
          <w:rFonts w:eastAsia="Times New Roman"/>
          <w:spacing w:val="-8"/>
          <w:sz w:val="32"/>
          <w:szCs w:val="32"/>
          <w:lang w:val="ru-RU"/>
        </w:rPr>
        <w:t>Проф</w:t>
      </w:r>
      <w:proofErr w:type="gramEnd"/>
      <w:r>
        <w:rPr>
          <w:rFonts w:eastAsia="Times New Roman"/>
          <w:spacing w:val="-8"/>
          <w:sz w:val="32"/>
          <w:szCs w:val="32"/>
          <w:lang w:val="ru-RU"/>
        </w:rPr>
        <w:t>ілі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розподілу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густини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матерії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>.</w:t>
      </w:r>
    </w:p>
    <w:p w:rsidR="00DD5F92" w:rsidRDefault="00DD5F92" w:rsidP="00DD5F92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>
        <w:rPr>
          <w:rFonts w:eastAsia="Times New Roman"/>
          <w:spacing w:val="-8"/>
          <w:sz w:val="32"/>
          <w:szCs w:val="32"/>
          <w:lang w:val="ru-RU"/>
        </w:rPr>
        <w:t xml:space="preserve">Войди і </w:t>
      </w:r>
      <w:proofErr w:type="spellStart"/>
      <w:r>
        <w:rPr>
          <w:rFonts w:eastAsia="Times New Roman"/>
          <w:spacing w:val="-8"/>
          <w:sz w:val="32"/>
          <w:szCs w:val="32"/>
          <w:lang w:val="ru-RU"/>
        </w:rPr>
        <w:t>скупчення</w:t>
      </w:r>
      <w:proofErr w:type="spellEnd"/>
      <w:r>
        <w:rPr>
          <w:rFonts w:eastAsia="Times New Roman"/>
          <w:spacing w:val="-8"/>
          <w:sz w:val="32"/>
          <w:szCs w:val="32"/>
          <w:lang w:val="ru-RU"/>
        </w:rPr>
        <w:t xml:space="preserve"> галактик.</w:t>
      </w:r>
    </w:p>
    <w:p w:rsidR="00074EB6" w:rsidRPr="00074EB6" w:rsidRDefault="00074EB6" w:rsidP="00074EB6">
      <w:pPr>
        <w:shd w:val="clear" w:color="auto" w:fill="FFFFFF"/>
        <w:tabs>
          <w:tab w:val="left" w:pos="437"/>
        </w:tabs>
        <w:spacing w:line="240" w:lineRule="atLeast"/>
        <w:rPr>
          <w:rFonts w:eastAsia="Times New Roman"/>
          <w:spacing w:val="-8"/>
          <w:sz w:val="32"/>
          <w:szCs w:val="32"/>
          <w:lang w:val="ru-RU"/>
        </w:rPr>
      </w:pPr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Закон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Г</w:t>
      </w:r>
      <w:r w:rsidRPr="00074EB6">
        <w:rPr>
          <w:rFonts w:eastAsia="Times New Roman"/>
          <w:spacing w:val="-8"/>
          <w:sz w:val="32"/>
          <w:szCs w:val="32"/>
          <w:lang w:val="ru-RU"/>
        </w:rPr>
        <w:t>аббла</w:t>
      </w:r>
      <w:proofErr w:type="spellEnd"/>
      <w:r w:rsidRPr="00074EB6">
        <w:rPr>
          <w:rFonts w:eastAsia="Times New Roman"/>
          <w:spacing w:val="-8"/>
          <w:sz w:val="32"/>
          <w:szCs w:val="32"/>
          <w:lang w:val="ru-RU"/>
        </w:rPr>
        <w:t xml:space="preserve">.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Основні</w:t>
      </w:r>
      <w:proofErr w:type="spellEnd"/>
      <w:r w:rsidR="00DD5F92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параметри</w:t>
      </w:r>
      <w:proofErr w:type="spellEnd"/>
      <w:r w:rsidR="00DD5F92">
        <w:rPr>
          <w:rFonts w:eastAsia="Times New Roman"/>
          <w:spacing w:val="-8"/>
          <w:sz w:val="32"/>
          <w:szCs w:val="32"/>
          <w:lang w:val="ru-RU"/>
        </w:rPr>
        <w:t xml:space="preserve">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космологічних</w:t>
      </w:r>
      <w:proofErr w:type="spellEnd"/>
      <w:r w:rsidR="00DD5F92">
        <w:rPr>
          <w:rFonts w:eastAsia="Times New Roman"/>
          <w:spacing w:val="-8"/>
          <w:sz w:val="32"/>
          <w:szCs w:val="32"/>
          <w:lang w:val="ru-RU"/>
        </w:rPr>
        <w:t xml:space="preserve"> моделей </w:t>
      </w:r>
      <w:proofErr w:type="spellStart"/>
      <w:r w:rsidR="00DD5F92">
        <w:rPr>
          <w:rFonts w:eastAsia="Times New Roman"/>
          <w:spacing w:val="-8"/>
          <w:sz w:val="32"/>
          <w:szCs w:val="32"/>
          <w:lang w:val="ru-RU"/>
        </w:rPr>
        <w:t>Всесвіту</w:t>
      </w:r>
      <w:proofErr w:type="spellEnd"/>
      <w:r w:rsidR="00DD5F92">
        <w:rPr>
          <w:rFonts w:eastAsia="Times New Roman"/>
          <w:spacing w:val="-8"/>
          <w:sz w:val="32"/>
          <w:szCs w:val="32"/>
          <w:lang w:val="ru-RU"/>
        </w:rPr>
        <w:t>.</w:t>
      </w:r>
    </w:p>
    <w:sectPr w:rsidR="00074EB6" w:rsidRPr="00074EB6">
      <w:type w:val="continuous"/>
      <w:pgSz w:w="11909" w:h="16834"/>
      <w:pgMar w:top="1440" w:right="581" w:bottom="720" w:left="1157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57D50"/>
    <w:multiLevelType w:val="hybridMultilevel"/>
    <w:tmpl w:val="679C6AC2"/>
    <w:lvl w:ilvl="0" w:tplc="24008790">
      <w:start w:val="1"/>
      <w:numFmt w:val="decimal"/>
      <w:lvlText w:val="%1."/>
      <w:lvlJc w:val="left"/>
      <w:pPr>
        <w:ind w:left="1506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222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94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66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38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510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82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54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266" w:hanging="180"/>
      </w:pPr>
      <w:rPr>
        <w:rFonts w:cs="Times New Roman"/>
      </w:rPr>
    </w:lvl>
  </w:abstractNum>
  <w:abstractNum w:abstractNumId="1">
    <w:nsid w:val="14B7578E"/>
    <w:multiLevelType w:val="singleLevel"/>
    <w:tmpl w:val="6742D914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2">
    <w:nsid w:val="150F122B"/>
    <w:multiLevelType w:val="hybridMultilevel"/>
    <w:tmpl w:val="69BE0D0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70F435E"/>
    <w:multiLevelType w:val="hybridMultilevel"/>
    <w:tmpl w:val="373EC78E"/>
    <w:lvl w:ilvl="0" w:tplc="16CCF50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202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74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46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18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90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62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34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7066" w:hanging="180"/>
      </w:pPr>
      <w:rPr>
        <w:rFonts w:cs="Times New Roman"/>
      </w:rPr>
    </w:lvl>
  </w:abstractNum>
  <w:abstractNum w:abstractNumId="4">
    <w:nsid w:val="2BE94004"/>
    <w:multiLevelType w:val="singleLevel"/>
    <w:tmpl w:val="1954016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5">
    <w:nsid w:val="2D6004A3"/>
    <w:multiLevelType w:val="hybridMultilevel"/>
    <w:tmpl w:val="8DFC643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3516BF7"/>
    <w:multiLevelType w:val="hybridMultilevel"/>
    <w:tmpl w:val="80EA081A"/>
    <w:lvl w:ilvl="0" w:tplc="1570B544">
      <w:start w:val="1"/>
      <w:numFmt w:val="decimal"/>
      <w:lvlText w:val="%1."/>
      <w:lvlJc w:val="left"/>
      <w:pPr>
        <w:ind w:left="114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>
    <w:nsid w:val="39AF39CE"/>
    <w:multiLevelType w:val="singleLevel"/>
    <w:tmpl w:val="1954016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8">
    <w:nsid w:val="3B9C10C5"/>
    <w:multiLevelType w:val="hybridMultilevel"/>
    <w:tmpl w:val="3BF0DFD4"/>
    <w:lvl w:ilvl="0" w:tplc="80CC6F10">
      <w:start w:val="1"/>
      <w:numFmt w:val="decimal"/>
      <w:lvlText w:val="%1."/>
      <w:lvlJc w:val="left"/>
      <w:pPr>
        <w:ind w:left="768" w:hanging="408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C281172"/>
    <w:multiLevelType w:val="singleLevel"/>
    <w:tmpl w:val="6742D914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0">
    <w:nsid w:val="58D523B2"/>
    <w:multiLevelType w:val="hybridMultilevel"/>
    <w:tmpl w:val="3C028E08"/>
    <w:lvl w:ilvl="0" w:tplc="71E4C886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11">
    <w:nsid w:val="603F228D"/>
    <w:multiLevelType w:val="singleLevel"/>
    <w:tmpl w:val="6742D914"/>
    <w:lvl w:ilvl="0">
      <w:start w:val="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2">
    <w:nsid w:val="62180FC1"/>
    <w:multiLevelType w:val="hybridMultilevel"/>
    <w:tmpl w:val="9184EEC8"/>
    <w:lvl w:ilvl="0" w:tplc="F570878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62D13BA4"/>
    <w:multiLevelType w:val="hybridMultilevel"/>
    <w:tmpl w:val="A6F2177A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4AF57A0"/>
    <w:multiLevelType w:val="hybridMultilevel"/>
    <w:tmpl w:val="E126232C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51E7C74"/>
    <w:multiLevelType w:val="hybridMultilevel"/>
    <w:tmpl w:val="B67AFC14"/>
    <w:lvl w:ilvl="0" w:tplc="0422000F">
      <w:start w:val="1"/>
      <w:numFmt w:val="decimal"/>
      <w:lvlText w:val="%1."/>
      <w:lvlJc w:val="left"/>
      <w:pPr>
        <w:ind w:left="946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666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86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106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26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46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66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86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706" w:hanging="180"/>
      </w:pPr>
      <w:rPr>
        <w:rFonts w:cs="Times New Roman"/>
      </w:rPr>
    </w:lvl>
  </w:abstractNum>
  <w:abstractNum w:abstractNumId="16">
    <w:nsid w:val="65390330"/>
    <w:multiLevelType w:val="hybridMultilevel"/>
    <w:tmpl w:val="0DDAAB74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8AF4FFB"/>
    <w:multiLevelType w:val="singleLevel"/>
    <w:tmpl w:val="1ACC76D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hAnsi="Times New Roman" w:cs="Times New Roman" w:hint="default"/>
      </w:rPr>
    </w:lvl>
  </w:abstractNum>
  <w:abstractNum w:abstractNumId="18">
    <w:nsid w:val="6A8071AD"/>
    <w:multiLevelType w:val="hybridMultilevel"/>
    <w:tmpl w:val="3AA09F50"/>
    <w:lvl w:ilvl="0" w:tplc="B8647F0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6ACD064E"/>
    <w:multiLevelType w:val="singleLevel"/>
    <w:tmpl w:val="338CE24A"/>
    <w:lvl w:ilvl="0">
      <w:start w:val="1"/>
      <w:numFmt w:val="decimal"/>
      <w:lvlText w:val="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20">
    <w:nsid w:val="6C111E08"/>
    <w:multiLevelType w:val="singleLevel"/>
    <w:tmpl w:val="1954016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75EB7B80"/>
    <w:multiLevelType w:val="hybridMultilevel"/>
    <w:tmpl w:val="B784EB92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D864678"/>
    <w:multiLevelType w:val="hybridMultilevel"/>
    <w:tmpl w:val="F04887FA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D9A4086"/>
    <w:multiLevelType w:val="singleLevel"/>
    <w:tmpl w:val="1954016C"/>
    <w:lvl w:ilvl="0">
      <w:start w:val="1"/>
      <w:numFmt w:val="decimal"/>
      <w:lvlText w:val="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9"/>
  </w:num>
  <w:num w:numId="5">
    <w:abstractNumId w:val="1"/>
  </w:num>
  <w:num w:numId="6">
    <w:abstractNumId w:val="7"/>
  </w:num>
  <w:num w:numId="7">
    <w:abstractNumId w:val="9"/>
  </w:num>
  <w:num w:numId="8">
    <w:abstractNumId w:val="17"/>
  </w:num>
  <w:num w:numId="9">
    <w:abstractNumId w:val="20"/>
  </w:num>
  <w:num w:numId="10">
    <w:abstractNumId w:val="22"/>
  </w:num>
  <w:num w:numId="11">
    <w:abstractNumId w:val="8"/>
  </w:num>
  <w:num w:numId="12">
    <w:abstractNumId w:val="13"/>
  </w:num>
  <w:num w:numId="13">
    <w:abstractNumId w:val="15"/>
  </w:num>
  <w:num w:numId="14">
    <w:abstractNumId w:val="10"/>
  </w:num>
  <w:num w:numId="15">
    <w:abstractNumId w:val="2"/>
  </w:num>
  <w:num w:numId="16">
    <w:abstractNumId w:val="3"/>
  </w:num>
  <w:num w:numId="17">
    <w:abstractNumId w:val="6"/>
  </w:num>
  <w:num w:numId="18">
    <w:abstractNumId w:val="0"/>
  </w:num>
  <w:num w:numId="19">
    <w:abstractNumId w:val="14"/>
  </w:num>
  <w:num w:numId="20">
    <w:abstractNumId w:val="18"/>
  </w:num>
  <w:num w:numId="21">
    <w:abstractNumId w:val="16"/>
  </w:num>
  <w:num w:numId="22">
    <w:abstractNumId w:val="12"/>
  </w:num>
  <w:num w:numId="23">
    <w:abstractNumId w:val="21"/>
  </w:num>
  <w:num w:numId="24">
    <w:abstractNumId w:val="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4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E63"/>
    <w:rsid w:val="00003C20"/>
    <w:rsid w:val="00017BDA"/>
    <w:rsid w:val="0002504D"/>
    <w:rsid w:val="00045213"/>
    <w:rsid w:val="00050CE3"/>
    <w:rsid w:val="00074EB6"/>
    <w:rsid w:val="001C142A"/>
    <w:rsid w:val="0028696A"/>
    <w:rsid w:val="003A07DE"/>
    <w:rsid w:val="003C7930"/>
    <w:rsid w:val="00453AA7"/>
    <w:rsid w:val="00464E16"/>
    <w:rsid w:val="004E3E22"/>
    <w:rsid w:val="005B10EF"/>
    <w:rsid w:val="005D217E"/>
    <w:rsid w:val="005E3F5D"/>
    <w:rsid w:val="0061590F"/>
    <w:rsid w:val="00716698"/>
    <w:rsid w:val="00752F4F"/>
    <w:rsid w:val="007D3067"/>
    <w:rsid w:val="007E6E63"/>
    <w:rsid w:val="00816C63"/>
    <w:rsid w:val="00924953"/>
    <w:rsid w:val="009C0230"/>
    <w:rsid w:val="009D6F7D"/>
    <w:rsid w:val="00A565A3"/>
    <w:rsid w:val="00AC3AC0"/>
    <w:rsid w:val="00BC1F19"/>
    <w:rsid w:val="00C16383"/>
    <w:rsid w:val="00CA0388"/>
    <w:rsid w:val="00D819E7"/>
    <w:rsid w:val="00DC102E"/>
    <w:rsid w:val="00DD5F92"/>
    <w:rsid w:val="00E23AA4"/>
    <w:rsid w:val="00F33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24967-10D9-4CF2-942F-3053248BF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671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Image&amp;Matros ®</Company>
  <LinksUpToDate>false</LinksUpToDate>
  <CharactersWithSpaces>4494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Bulba</dc:creator>
  <cp:lastModifiedBy>Image&amp;Matros ®</cp:lastModifiedBy>
  <cp:revision>3</cp:revision>
  <dcterms:created xsi:type="dcterms:W3CDTF">2021-12-04T05:53:00Z</dcterms:created>
  <dcterms:modified xsi:type="dcterms:W3CDTF">2021-12-04T05:55:00Z</dcterms:modified>
</cp:coreProperties>
</file>